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9E8A4" w14:textId="4DD42465" w:rsidR="009B3ECF" w:rsidRPr="00C157D6" w:rsidRDefault="001F08F2" w:rsidP="001F08F2">
      <w:pPr>
        <w:jc w:val="center"/>
        <w:rPr>
          <w:rFonts w:cstheme="minorHAnsi"/>
          <w:b/>
          <w:caps/>
          <w:color w:val="4472C4" w:themeColor="accent1"/>
          <w:sz w:val="48"/>
          <w:szCs w:val="52"/>
        </w:rPr>
      </w:pPr>
      <w:bookmarkStart w:id="0" w:name="_GoBack"/>
      <w:bookmarkEnd w:id="0"/>
      <w:r w:rsidRPr="00C157D6">
        <w:rPr>
          <w:b/>
          <w:noProof/>
          <w:sz w:val="48"/>
          <w:szCs w:val="48"/>
        </w:rPr>
        <w:drawing>
          <wp:anchor distT="0" distB="0" distL="114300" distR="114300" simplePos="0" relativeHeight="251660288" behindDoc="0" locked="0" layoutInCell="1" allowOverlap="1" wp14:anchorId="7BFD35C9" wp14:editId="647DF4BF">
            <wp:simplePos x="0" y="0"/>
            <wp:positionH relativeFrom="margin">
              <wp:posOffset>0</wp:posOffset>
            </wp:positionH>
            <wp:positionV relativeFrom="paragraph">
              <wp:posOffset>478155</wp:posOffset>
            </wp:positionV>
            <wp:extent cx="1790700" cy="1790700"/>
            <wp:effectExtent l="0" t="0" r="0" b="0"/>
            <wp:wrapNone/>
            <wp:docPr id="6" name="Grafik 6" descr="K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Kamera"/>
                    <pic:cNvPicPr preferRelativeResize="0">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90700" cy="1790700"/>
                    </a:xfrm>
                    <a:prstGeom prst="rect">
                      <a:avLst/>
                    </a:prstGeom>
                  </pic:spPr>
                </pic:pic>
              </a:graphicData>
            </a:graphic>
            <wp14:sizeRelH relativeFrom="margin">
              <wp14:pctWidth>0</wp14:pctWidth>
            </wp14:sizeRelH>
            <wp14:sizeRelV relativeFrom="margin">
              <wp14:pctHeight>0</wp14:pctHeight>
            </wp14:sizeRelV>
          </wp:anchor>
        </w:drawing>
      </w:r>
      <w:r w:rsidRPr="00C157D6">
        <w:rPr>
          <w:b/>
          <w:noProof/>
          <w:sz w:val="48"/>
          <w:szCs w:val="48"/>
        </w:rPr>
        <w:drawing>
          <wp:anchor distT="0" distB="0" distL="114300" distR="114300" simplePos="0" relativeHeight="251673600" behindDoc="0" locked="0" layoutInCell="1" allowOverlap="1" wp14:anchorId="47E12C32" wp14:editId="4267F4CC">
            <wp:simplePos x="0" y="0"/>
            <wp:positionH relativeFrom="column">
              <wp:posOffset>1905000</wp:posOffset>
            </wp:positionH>
            <wp:positionV relativeFrom="paragraph">
              <wp:posOffset>-1036320</wp:posOffset>
            </wp:positionV>
            <wp:extent cx="2400300" cy="1388745"/>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0300" cy="1388745"/>
                    </a:xfrm>
                    <a:prstGeom prst="rect">
                      <a:avLst/>
                    </a:prstGeom>
                    <a:noFill/>
                    <a:ln>
                      <a:noFill/>
                    </a:ln>
                  </pic:spPr>
                </pic:pic>
              </a:graphicData>
            </a:graphic>
            <wp14:sizeRelH relativeFrom="page">
              <wp14:pctWidth>0</wp14:pctWidth>
            </wp14:sizeRelH>
            <wp14:sizeRelV relativeFrom="page">
              <wp14:pctHeight>0</wp14:pctHeight>
            </wp14:sizeRelV>
          </wp:anchor>
        </w:drawing>
      </w:r>
      <w:r w:rsidR="000C7C01" w:rsidRPr="00C157D6">
        <w:rPr>
          <w:rFonts w:cstheme="minorHAnsi"/>
          <w:b/>
          <w:caps/>
          <w:color w:val="4472C4" w:themeColor="accent1"/>
          <w:sz w:val="48"/>
          <w:szCs w:val="48"/>
        </w:rPr>
        <w:t>Datenschutzhinweise</w:t>
      </w:r>
      <w:r w:rsidR="000C7C01" w:rsidRPr="00C157D6">
        <w:rPr>
          <w:rFonts w:cstheme="minorHAnsi"/>
          <w:b/>
          <w:caps/>
          <w:color w:val="4472C4" w:themeColor="accent1"/>
          <w:sz w:val="48"/>
          <w:szCs w:val="52"/>
        </w:rPr>
        <w:t xml:space="preserve"> gem.</w:t>
      </w:r>
      <w:r w:rsidR="008678A0" w:rsidRPr="00C157D6">
        <w:rPr>
          <w:rFonts w:cstheme="minorHAnsi"/>
          <w:b/>
          <w:caps/>
          <w:color w:val="4472C4" w:themeColor="accent1"/>
          <w:sz w:val="48"/>
          <w:szCs w:val="52"/>
        </w:rPr>
        <w:t xml:space="preserve"> art. 13 ds-gvo</w:t>
      </w:r>
    </w:p>
    <w:p w14:paraId="4A05319C" w14:textId="61B7749E" w:rsidR="0076313F" w:rsidRDefault="001F08F2" w:rsidP="009529A5">
      <w:r>
        <w:rPr>
          <w:rFonts w:cstheme="minorHAnsi"/>
          <w:noProof/>
          <w:color w:val="4472C4" w:themeColor="accent1"/>
          <w:sz w:val="40"/>
          <w:szCs w:val="40"/>
        </w:rPr>
        <mc:AlternateContent>
          <mc:Choice Requires="wps">
            <w:drawing>
              <wp:anchor distT="0" distB="0" distL="114300" distR="114300" simplePos="0" relativeHeight="251676672" behindDoc="0" locked="0" layoutInCell="1" allowOverlap="1" wp14:anchorId="33446893" wp14:editId="19A18161">
                <wp:simplePos x="0" y="0"/>
                <wp:positionH relativeFrom="column">
                  <wp:posOffset>47625</wp:posOffset>
                </wp:positionH>
                <wp:positionV relativeFrom="paragraph">
                  <wp:posOffset>113030</wp:posOffset>
                </wp:positionV>
                <wp:extent cx="6553200" cy="0"/>
                <wp:effectExtent l="0" t="0" r="0" b="0"/>
                <wp:wrapNone/>
                <wp:docPr id="14" name="Gerader Verbinder 14"/>
                <wp:cNvGraphicFramePr/>
                <a:graphic xmlns:a="http://schemas.openxmlformats.org/drawingml/2006/main">
                  <a:graphicData uri="http://schemas.microsoft.com/office/word/2010/wordprocessingShape">
                    <wps:wsp>
                      <wps:cNvCnPr/>
                      <wps:spPr>
                        <a:xfrm>
                          <a:off x="0" y="0"/>
                          <a:ext cx="6553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393492" id="Gerader Verbinder 1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75pt,8.9pt" to="519.7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" strokecolor="#4472c4 [3204]" strokeweight=".5pt">
                <v:stroke joinstyle="miter"/>
              </v:line>
            </w:pict>
          </mc:Fallback>
        </mc:AlternateContent>
      </w:r>
    </w:p>
    <w:p w14:paraId="397174DF" w14:textId="1F887A11" w:rsidR="0001755A" w:rsidRPr="00C157D6" w:rsidRDefault="000C7C01" w:rsidP="006874A3">
      <w:pPr>
        <w:ind w:left="3402"/>
        <w:jc w:val="left"/>
        <w:rPr>
          <w:noProof/>
          <w:color w:val="4472C4" w:themeColor="accent1"/>
          <w:sz w:val="36"/>
          <w:szCs w:val="40"/>
        </w:rPr>
      </w:pPr>
      <w:r w:rsidRPr="00C157D6">
        <w:rPr>
          <w:noProof/>
          <w:color w:val="4472C4" w:themeColor="accent1"/>
          <w:sz w:val="36"/>
          <w:szCs w:val="40"/>
        </w:rPr>
        <w:t xml:space="preserve">Auf dieser Veranstaltung werden </w:t>
      </w:r>
      <w:r w:rsidRPr="0019663A">
        <w:rPr>
          <w:noProof/>
          <w:color w:val="4472C4" w:themeColor="accent1"/>
          <w:sz w:val="36"/>
          <w:szCs w:val="40"/>
          <w:highlight w:val="yellow"/>
        </w:rPr>
        <w:t xml:space="preserve">Fotografien </w:t>
      </w:r>
      <w:r w:rsidR="00CE14E3" w:rsidRPr="0019663A">
        <w:rPr>
          <w:noProof/>
          <w:color w:val="4472C4" w:themeColor="accent1"/>
          <w:sz w:val="36"/>
          <w:szCs w:val="40"/>
          <w:highlight w:val="yellow"/>
        </w:rPr>
        <w:t xml:space="preserve">und </w:t>
      </w:r>
      <w:r w:rsidR="00D903F6" w:rsidRPr="0019663A">
        <w:rPr>
          <w:noProof/>
          <w:color w:val="4472C4" w:themeColor="accent1"/>
          <w:sz w:val="36"/>
          <w:szCs w:val="40"/>
          <w:highlight w:val="yellow"/>
        </w:rPr>
        <w:t>Filmaufnahmen</w:t>
      </w:r>
      <w:r w:rsidR="00CE14E3">
        <w:rPr>
          <w:noProof/>
          <w:color w:val="4472C4" w:themeColor="accent1"/>
          <w:sz w:val="36"/>
          <w:szCs w:val="40"/>
        </w:rPr>
        <w:t xml:space="preserve"> </w:t>
      </w:r>
      <w:r w:rsidRPr="00C157D6">
        <w:rPr>
          <w:noProof/>
          <w:color w:val="4472C4" w:themeColor="accent1"/>
          <w:sz w:val="36"/>
          <w:szCs w:val="40"/>
        </w:rPr>
        <w:t>angefertigt</w:t>
      </w:r>
      <w:r w:rsidR="006874A3" w:rsidRPr="00C157D6">
        <w:rPr>
          <w:noProof/>
          <w:color w:val="4472C4" w:themeColor="accent1"/>
          <w:sz w:val="36"/>
          <w:szCs w:val="40"/>
        </w:rPr>
        <w:t>, die</w:t>
      </w:r>
      <w:r w:rsidRPr="00C157D6">
        <w:rPr>
          <w:noProof/>
          <w:color w:val="4472C4" w:themeColor="accent1"/>
          <w:sz w:val="36"/>
          <w:szCs w:val="40"/>
        </w:rPr>
        <w:t xml:space="preserve"> zur Außendarstellung und Berichterstattung veröffentlicht</w:t>
      </w:r>
      <w:r w:rsidR="006874A3" w:rsidRPr="00C157D6">
        <w:rPr>
          <w:noProof/>
          <w:color w:val="4472C4" w:themeColor="accent1"/>
          <w:sz w:val="36"/>
          <w:szCs w:val="40"/>
        </w:rPr>
        <w:t xml:space="preserve"> werden!</w:t>
      </w:r>
    </w:p>
    <w:p w14:paraId="57DAB6B9" w14:textId="4AD2F245" w:rsidR="00C157D6" w:rsidRDefault="009E31CA" w:rsidP="001F08F2">
      <w:pPr>
        <w:jc w:val="left"/>
        <w:rPr>
          <w:rFonts w:cstheme="minorHAnsi"/>
          <w:b/>
          <w:color w:val="4472C4" w:themeColor="accent1"/>
          <w:sz w:val="22"/>
          <w:szCs w:val="24"/>
        </w:rPr>
      </w:pPr>
      <w:r w:rsidRPr="009E31CA">
        <w:rPr>
          <w:rFonts w:cstheme="minorHAnsi"/>
          <w:noProof/>
          <w:color w:val="4472C4" w:themeColor="accent1"/>
          <w:sz w:val="22"/>
        </w:rPr>
        <mc:AlternateContent>
          <mc:Choice Requires="wps">
            <w:drawing>
              <wp:anchor distT="45720" distB="45720" distL="114300" distR="114300" simplePos="0" relativeHeight="251678720" behindDoc="0" locked="0" layoutInCell="1" allowOverlap="1" wp14:anchorId="731C74C5" wp14:editId="52ACF47C">
                <wp:simplePos x="0" y="0"/>
                <wp:positionH relativeFrom="column">
                  <wp:posOffset>3505200</wp:posOffset>
                </wp:positionH>
                <wp:positionV relativeFrom="paragraph">
                  <wp:posOffset>233680</wp:posOffset>
                </wp:positionV>
                <wp:extent cx="3676650" cy="140462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1404620"/>
                        </a:xfrm>
                        <a:prstGeom prst="rect">
                          <a:avLst/>
                        </a:prstGeom>
                        <a:solidFill>
                          <a:srgbClr val="FFFFFF"/>
                        </a:solidFill>
                        <a:ln w="9525">
                          <a:noFill/>
                          <a:miter lim="800000"/>
                          <a:headEnd/>
                          <a:tailEnd/>
                        </a:ln>
                      </wps:spPr>
                      <wps:txbx>
                        <w:txbxContent>
                          <w:p w14:paraId="2A56B9FB" w14:textId="5A2AD2BA" w:rsidR="009E31CA" w:rsidRPr="009E31CA" w:rsidRDefault="009E31CA" w:rsidP="009E31CA">
                            <w:pPr>
                              <w:spacing w:after="0"/>
                              <w:jc w:val="left"/>
                              <w:rPr>
                                <w:rFonts w:cstheme="minorHAnsi"/>
                                <w:color w:val="4472C4" w:themeColor="accent1"/>
                                <w:sz w:val="22"/>
                              </w:rPr>
                            </w:pPr>
                            <w:r w:rsidRPr="009E31CA">
                              <w:rPr>
                                <w:rFonts w:cstheme="minorHAnsi"/>
                                <w:b/>
                                <w:color w:val="4472C4" w:themeColor="accent1"/>
                                <w:sz w:val="22"/>
                              </w:rPr>
                              <w:t>Kontaktdaten des Datenschutzbeauftragten:</w:t>
                            </w:r>
                          </w:p>
                          <w:p w14:paraId="5C298BF4" w14:textId="77777777" w:rsidR="009E31CA" w:rsidRPr="009E31CA" w:rsidRDefault="009E31CA" w:rsidP="009E31CA">
                            <w:pPr>
                              <w:spacing w:after="0"/>
                              <w:jc w:val="left"/>
                              <w:rPr>
                                <w:rFonts w:cstheme="minorHAnsi"/>
                                <w:color w:val="4472C4" w:themeColor="accent1"/>
                                <w:sz w:val="22"/>
                              </w:rPr>
                            </w:pPr>
                            <w:r w:rsidRPr="009E31CA">
                              <w:rPr>
                                <w:rFonts w:cstheme="minorHAnsi"/>
                                <w:color w:val="4472C4" w:themeColor="accent1"/>
                                <w:sz w:val="22"/>
                              </w:rPr>
                              <w:t>PROLIANCE GmbH / datenschutzexperte.de</w:t>
                            </w:r>
                          </w:p>
                          <w:p w14:paraId="40EAEB34" w14:textId="77777777" w:rsidR="009E31CA" w:rsidRPr="009E31CA" w:rsidRDefault="009E31CA" w:rsidP="009E31CA">
                            <w:pPr>
                              <w:spacing w:after="0"/>
                              <w:jc w:val="left"/>
                              <w:rPr>
                                <w:rFonts w:cstheme="minorHAnsi"/>
                                <w:color w:val="4472C4" w:themeColor="accent1"/>
                                <w:sz w:val="22"/>
                              </w:rPr>
                            </w:pPr>
                            <w:r w:rsidRPr="009E31CA">
                              <w:rPr>
                                <w:rFonts w:cstheme="minorHAnsi"/>
                                <w:color w:val="4472C4" w:themeColor="accent1"/>
                                <w:sz w:val="22"/>
                              </w:rPr>
                              <w:t>Datenschutzbeauftragter</w:t>
                            </w:r>
                          </w:p>
                          <w:p w14:paraId="0F4E0262" w14:textId="77777777" w:rsidR="009E31CA" w:rsidRPr="009E31CA" w:rsidRDefault="009E31CA" w:rsidP="009E31CA">
                            <w:pPr>
                              <w:spacing w:after="0"/>
                              <w:jc w:val="left"/>
                              <w:rPr>
                                <w:rFonts w:cstheme="minorHAnsi"/>
                                <w:color w:val="4472C4" w:themeColor="accent1"/>
                                <w:sz w:val="22"/>
                              </w:rPr>
                            </w:pPr>
                            <w:r w:rsidRPr="009E31CA">
                              <w:rPr>
                                <w:rFonts w:cstheme="minorHAnsi"/>
                                <w:color w:val="4472C4" w:themeColor="accent1"/>
                                <w:sz w:val="22"/>
                              </w:rPr>
                              <w:t>Leopoldstr. 21</w:t>
                            </w:r>
                          </w:p>
                          <w:p w14:paraId="3EBE30EF" w14:textId="77777777" w:rsidR="009E31CA" w:rsidRPr="009E31CA" w:rsidRDefault="009E31CA" w:rsidP="009E31CA">
                            <w:pPr>
                              <w:spacing w:after="0"/>
                              <w:jc w:val="left"/>
                              <w:rPr>
                                <w:rFonts w:cstheme="minorHAnsi"/>
                                <w:color w:val="4472C4" w:themeColor="accent1"/>
                                <w:sz w:val="22"/>
                              </w:rPr>
                            </w:pPr>
                            <w:r w:rsidRPr="009E31CA">
                              <w:rPr>
                                <w:rFonts w:cstheme="minorHAnsi"/>
                                <w:color w:val="4472C4" w:themeColor="accent1"/>
                                <w:sz w:val="22"/>
                              </w:rPr>
                              <w:t>80802 München</w:t>
                            </w:r>
                          </w:p>
                          <w:p w14:paraId="216817AB" w14:textId="77777777" w:rsidR="009E31CA" w:rsidRPr="009E31CA" w:rsidRDefault="009E31CA" w:rsidP="009E31CA">
                            <w:pPr>
                              <w:spacing w:after="0"/>
                              <w:jc w:val="left"/>
                              <w:rPr>
                                <w:rFonts w:cstheme="minorHAnsi"/>
                                <w:color w:val="4472C4" w:themeColor="accent1"/>
                                <w:sz w:val="22"/>
                              </w:rPr>
                            </w:pPr>
                            <w:r w:rsidRPr="009E31CA">
                              <w:rPr>
                                <w:rFonts w:cstheme="minorHAnsi"/>
                                <w:color w:val="4472C4" w:themeColor="accent1"/>
                                <w:sz w:val="22"/>
                              </w:rPr>
                              <w:t xml:space="preserve">E-Mail: </w:t>
                            </w:r>
                            <w:hyperlink r:id="rId11" w:history="1">
                              <w:r w:rsidRPr="009E31CA">
                                <w:rPr>
                                  <w:rStyle w:val="Hyperlink"/>
                                  <w:rFonts w:cstheme="minorHAnsi"/>
                                  <w:sz w:val="22"/>
                                </w:rPr>
                                <w:t>datenschutzbeauftragter@datenschutzexperte.de</w:t>
                              </w:r>
                            </w:hyperlink>
                          </w:p>
                          <w:p w14:paraId="72119875" w14:textId="403C08CF" w:rsidR="009E31CA" w:rsidRPr="009E31CA" w:rsidRDefault="009E31C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1C74C5" id="_x0000_t202" coordsize="21600,21600" o:spt="202" path="m,l,21600r21600,l21600,xe">
                <v:stroke joinstyle="miter"/>
                <v:path gradientshapeok="t" o:connecttype="rect"/>
              </v:shapetype>
              <v:shape id="Textfeld 2" o:spid="_x0000_s1026" type="#_x0000_t202" style="position:absolute;margin-left:276pt;margin-top:18.4pt;width:289.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" stroked="f">
                <v:textbox style="mso-fit-shape-to-text:t">
                  <w:txbxContent>
                    <w:p w14:paraId="2A56B9FB" w14:textId="5A2AD2BA" w:rsidR="009E31CA" w:rsidRPr="009E31CA" w:rsidRDefault="009E31CA" w:rsidP="009E31CA">
                      <w:pPr>
                        <w:spacing w:after="0"/>
                        <w:jc w:val="left"/>
                        <w:rPr>
                          <w:rFonts w:cstheme="minorHAnsi"/>
                          <w:color w:val="4472C4" w:themeColor="accent1"/>
                          <w:sz w:val="22"/>
                        </w:rPr>
                      </w:pPr>
                      <w:r w:rsidRPr="009E31CA">
                        <w:rPr>
                          <w:rFonts w:cstheme="minorHAnsi"/>
                          <w:b/>
                          <w:color w:val="4472C4" w:themeColor="accent1"/>
                          <w:sz w:val="22"/>
                        </w:rPr>
                        <w:t>Kontaktdaten des Datenschutzbeauftragten:</w:t>
                      </w:r>
                    </w:p>
                    <w:p w14:paraId="5C298BF4" w14:textId="77777777" w:rsidR="009E31CA" w:rsidRPr="009E31CA" w:rsidRDefault="009E31CA" w:rsidP="009E31CA">
                      <w:pPr>
                        <w:spacing w:after="0"/>
                        <w:jc w:val="left"/>
                        <w:rPr>
                          <w:rFonts w:cstheme="minorHAnsi"/>
                          <w:color w:val="4472C4" w:themeColor="accent1"/>
                          <w:sz w:val="22"/>
                        </w:rPr>
                      </w:pPr>
                      <w:r w:rsidRPr="009E31CA">
                        <w:rPr>
                          <w:rFonts w:cstheme="minorHAnsi"/>
                          <w:color w:val="4472C4" w:themeColor="accent1"/>
                          <w:sz w:val="22"/>
                        </w:rPr>
                        <w:t>PROLIANCE GmbH / datenschutzexperte.de</w:t>
                      </w:r>
                    </w:p>
                    <w:p w14:paraId="40EAEB34" w14:textId="77777777" w:rsidR="009E31CA" w:rsidRPr="009E31CA" w:rsidRDefault="009E31CA" w:rsidP="009E31CA">
                      <w:pPr>
                        <w:spacing w:after="0"/>
                        <w:jc w:val="left"/>
                        <w:rPr>
                          <w:rFonts w:cstheme="minorHAnsi"/>
                          <w:color w:val="4472C4" w:themeColor="accent1"/>
                          <w:sz w:val="22"/>
                        </w:rPr>
                      </w:pPr>
                      <w:r w:rsidRPr="009E31CA">
                        <w:rPr>
                          <w:rFonts w:cstheme="minorHAnsi"/>
                          <w:color w:val="4472C4" w:themeColor="accent1"/>
                          <w:sz w:val="22"/>
                        </w:rPr>
                        <w:t>Datenschutzbeauftragter</w:t>
                      </w:r>
                    </w:p>
                    <w:p w14:paraId="0F4E0262" w14:textId="77777777" w:rsidR="009E31CA" w:rsidRPr="009E31CA" w:rsidRDefault="009E31CA" w:rsidP="009E31CA">
                      <w:pPr>
                        <w:spacing w:after="0"/>
                        <w:jc w:val="left"/>
                        <w:rPr>
                          <w:rFonts w:cstheme="minorHAnsi"/>
                          <w:color w:val="4472C4" w:themeColor="accent1"/>
                          <w:sz w:val="22"/>
                        </w:rPr>
                      </w:pPr>
                      <w:r w:rsidRPr="009E31CA">
                        <w:rPr>
                          <w:rFonts w:cstheme="minorHAnsi"/>
                          <w:color w:val="4472C4" w:themeColor="accent1"/>
                          <w:sz w:val="22"/>
                        </w:rPr>
                        <w:t>Leopoldstr. 21</w:t>
                      </w:r>
                    </w:p>
                    <w:p w14:paraId="3EBE30EF" w14:textId="77777777" w:rsidR="009E31CA" w:rsidRPr="009E31CA" w:rsidRDefault="009E31CA" w:rsidP="009E31CA">
                      <w:pPr>
                        <w:spacing w:after="0"/>
                        <w:jc w:val="left"/>
                        <w:rPr>
                          <w:rFonts w:cstheme="minorHAnsi"/>
                          <w:color w:val="4472C4" w:themeColor="accent1"/>
                          <w:sz w:val="22"/>
                        </w:rPr>
                      </w:pPr>
                      <w:r w:rsidRPr="009E31CA">
                        <w:rPr>
                          <w:rFonts w:cstheme="minorHAnsi"/>
                          <w:color w:val="4472C4" w:themeColor="accent1"/>
                          <w:sz w:val="22"/>
                        </w:rPr>
                        <w:t>80802 München</w:t>
                      </w:r>
                    </w:p>
                    <w:p w14:paraId="216817AB" w14:textId="77777777" w:rsidR="009E31CA" w:rsidRPr="009E31CA" w:rsidRDefault="009E31CA" w:rsidP="009E31CA">
                      <w:pPr>
                        <w:spacing w:after="0"/>
                        <w:jc w:val="left"/>
                        <w:rPr>
                          <w:rFonts w:cstheme="minorHAnsi"/>
                          <w:color w:val="4472C4" w:themeColor="accent1"/>
                          <w:sz w:val="22"/>
                        </w:rPr>
                      </w:pPr>
                      <w:r w:rsidRPr="009E31CA">
                        <w:rPr>
                          <w:rFonts w:cstheme="minorHAnsi"/>
                          <w:color w:val="4472C4" w:themeColor="accent1"/>
                          <w:sz w:val="22"/>
                        </w:rPr>
                        <w:t xml:space="preserve">E-Mail: </w:t>
                      </w:r>
                      <w:hyperlink r:id="rId12" w:history="1">
                        <w:r w:rsidRPr="009E31CA">
                          <w:rPr>
                            <w:rStyle w:val="Hyperlink"/>
                            <w:rFonts w:cstheme="minorHAnsi"/>
                            <w:sz w:val="22"/>
                          </w:rPr>
                          <w:t>datenschutzbeauftragter@datenschutzexperte.de</w:t>
                        </w:r>
                      </w:hyperlink>
                    </w:p>
                    <w:p w14:paraId="72119875" w14:textId="403C08CF" w:rsidR="009E31CA" w:rsidRPr="009E31CA" w:rsidRDefault="009E31CA"/>
                  </w:txbxContent>
                </v:textbox>
              </v:shape>
            </w:pict>
          </mc:Fallback>
        </mc:AlternateContent>
      </w:r>
      <w:r w:rsidR="00C157D6" w:rsidRPr="00C157D6">
        <w:rPr>
          <w:rFonts w:cstheme="minorHAnsi"/>
          <w:noProof/>
          <w:color w:val="4472C4" w:themeColor="accent1"/>
          <w:sz w:val="36"/>
          <w:szCs w:val="40"/>
        </w:rPr>
        <mc:AlternateContent>
          <mc:Choice Requires="wps">
            <w:drawing>
              <wp:anchor distT="0" distB="0" distL="114300" distR="114300" simplePos="0" relativeHeight="251674624" behindDoc="0" locked="0" layoutInCell="1" allowOverlap="1" wp14:anchorId="1A39A3AC" wp14:editId="04907DC7">
                <wp:simplePos x="0" y="0"/>
                <wp:positionH relativeFrom="column">
                  <wp:posOffset>9525</wp:posOffset>
                </wp:positionH>
                <wp:positionV relativeFrom="paragraph">
                  <wp:posOffset>91440</wp:posOffset>
                </wp:positionV>
                <wp:extent cx="6553200" cy="0"/>
                <wp:effectExtent l="0" t="0" r="0" b="0"/>
                <wp:wrapNone/>
                <wp:docPr id="13" name="Gerader Verbinder 13"/>
                <wp:cNvGraphicFramePr/>
                <a:graphic xmlns:a="http://schemas.openxmlformats.org/drawingml/2006/main">
                  <a:graphicData uri="http://schemas.microsoft.com/office/word/2010/wordprocessingShape">
                    <wps:wsp>
                      <wps:cNvCnPr/>
                      <wps:spPr>
                        <a:xfrm>
                          <a:off x="0" y="0"/>
                          <a:ext cx="6553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DF8EA9" id="Gerader Verbinder 1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75pt,7.2pt" to="516.7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" strokecolor="#4472c4 [3204]" strokeweight=".5pt">
                <v:stroke joinstyle="miter"/>
              </v:line>
            </w:pict>
          </mc:Fallback>
        </mc:AlternateContent>
      </w:r>
    </w:p>
    <w:p w14:paraId="6AE8890C" w14:textId="1D1B37C4" w:rsidR="00892CE2" w:rsidRPr="00892CE2" w:rsidRDefault="001F08F2" w:rsidP="00892CE2">
      <w:pPr>
        <w:spacing w:after="0"/>
        <w:jc w:val="left"/>
        <w:rPr>
          <w:rFonts w:cstheme="minorHAnsi"/>
          <w:color w:val="4472C4" w:themeColor="accent1"/>
          <w:sz w:val="22"/>
          <w:highlight w:val="yellow"/>
        </w:rPr>
      </w:pPr>
      <w:r w:rsidRPr="003A18F6">
        <w:rPr>
          <w:rFonts w:cstheme="minorHAnsi"/>
          <w:b/>
          <w:color w:val="4472C4" w:themeColor="accent1"/>
          <w:sz w:val="22"/>
        </w:rPr>
        <w:t>Name und Kontaktdaten des Verantwortlichen</w:t>
      </w:r>
      <w:r w:rsidRPr="003A18F6">
        <w:rPr>
          <w:rFonts w:cstheme="minorHAnsi"/>
          <w:b/>
          <w:color w:val="4472C4" w:themeColor="accent1"/>
          <w:sz w:val="22"/>
        </w:rPr>
        <w:br/>
      </w:r>
      <w:r w:rsidR="00892CE2" w:rsidRPr="00892CE2">
        <w:rPr>
          <w:rFonts w:cstheme="minorHAnsi"/>
          <w:color w:val="4472C4" w:themeColor="accent1"/>
          <w:sz w:val="22"/>
          <w:highlight w:val="yellow"/>
        </w:rPr>
        <w:t>[Firmierung]</w:t>
      </w:r>
    </w:p>
    <w:p w14:paraId="75DE772F" w14:textId="7604D4EF" w:rsidR="00892CE2" w:rsidRPr="00892CE2" w:rsidRDefault="00892CE2" w:rsidP="00892CE2">
      <w:pPr>
        <w:spacing w:after="0"/>
        <w:jc w:val="left"/>
        <w:rPr>
          <w:rFonts w:cstheme="minorHAnsi"/>
          <w:color w:val="4472C4" w:themeColor="accent1"/>
          <w:sz w:val="22"/>
          <w:highlight w:val="yellow"/>
        </w:rPr>
      </w:pPr>
      <w:r w:rsidRPr="00892CE2">
        <w:rPr>
          <w:rFonts w:cstheme="minorHAnsi"/>
          <w:color w:val="4472C4" w:themeColor="accent1"/>
          <w:sz w:val="22"/>
          <w:highlight w:val="yellow"/>
        </w:rPr>
        <w:t>[Straße und Hausnummer]</w:t>
      </w:r>
    </w:p>
    <w:p w14:paraId="728F4094" w14:textId="526E569F" w:rsidR="00892CE2" w:rsidRPr="00892CE2" w:rsidRDefault="00892CE2" w:rsidP="00892CE2">
      <w:pPr>
        <w:spacing w:after="0"/>
        <w:jc w:val="left"/>
        <w:rPr>
          <w:rFonts w:cstheme="minorHAnsi"/>
          <w:color w:val="4472C4" w:themeColor="accent1"/>
          <w:sz w:val="22"/>
          <w:highlight w:val="yellow"/>
        </w:rPr>
      </w:pPr>
      <w:r w:rsidRPr="00892CE2">
        <w:rPr>
          <w:rFonts w:cstheme="minorHAnsi"/>
          <w:color w:val="4472C4" w:themeColor="accent1"/>
          <w:sz w:val="22"/>
          <w:highlight w:val="yellow"/>
        </w:rPr>
        <w:t>[PLZ Ort]</w:t>
      </w:r>
    </w:p>
    <w:p w14:paraId="7CAD6D5D" w14:textId="77777777" w:rsidR="00892CE2" w:rsidRPr="00892CE2" w:rsidRDefault="00892CE2" w:rsidP="00892CE2">
      <w:pPr>
        <w:spacing w:after="0"/>
        <w:jc w:val="left"/>
        <w:rPr>
          <w:rFonts w:cstheme="minorHAnsi"/>
          <w:color w:val="4472C4" w:themeColor="accent1"/>
          <w:sz w:val="22"/>
          <w:highlight w:val="yellow"/>
        </w:rPr>
      </w:pPr>
      <w:r w:rsidRPr="00892CE2">
        <w:rPr>
          <w:rFonts w:cstheme="minorHAnsi"/>
          <w:color w:val="4472C4" w:themeColor="accent1"/>
          <w:sz w:val="22"/>
          <w:highlight w:val="yellow"/>
        </w:rPr>
        <w:t>[Telefonnummer]</w:t>
      </w:r>
    </w:p>
    <w:p w14:paraId="244995E1" w14:textId="18E20318" w:rsidR="00892CE2" w:rsidRPr="00892CE2" w:rsidRDefault="00892CE2" w:rsidP="00892CE2">
      <w:pPr>
        <w:spacing w:after="0"/>
        <w:jc w:val="left"/>
        <w:rPr>
          <w:rFonts w:cstheme="minorHAnsi"/>
          <w:color w:val="4472C4" w:themeColor="accent1"/>
          <w:sz w:val="22"/>
          <w:highlight w:val="yellow"/>
        </w:rPr>
      </w:pPr>
      <w:r w:rsidRPr="00892CE2">
        <w:rPr>
          <w:rFonts w:cstheme="minorHAnsi"/>
          <w:color w:val="4472C4" w:themeColor="accent1"/>
          <w:sz w:val="22"/>
          <w:highlight w:val="yellow"/>
        </w:rPr>
        <w:t>[E-Mail-Adresse]</w:t>
      </w:r>
    </w:p>
    <w:p w14:paraId="307BAC67" w14:textId="425BF982" w:rsidR="00892CE2" w:rsidRDefault="00892CE2" w:rsidP="00892CE2">
      <w:pPr>
        <w:spacing w:after="0"/>
        <w:jc w:val="left"/>
        <w:rPr>
          <w:rFonts w:cstheme="minorHAnsi"/>
          <w:color w:val="4472C4" w:themeColor="accent1"/>
          <w:sz w:val="22"/>
        </w:rPr>
      </w:pPr>
      <w:r w:rsidRPr="00892CE2">
        <w:rPr>
          <w:rFonts w:cstheme="minorHAnsi"/>
          <w:color w:val="4472C4" w:themeColor="accent1"/>
          <w:sz w:val="22"/>
          <w:highlight w:val="yellow"/>
        </w:rPr>
        <w:t>[URL]</w:t>
      </w:r>
    </w:p>
    <w:p w14:paraId="575B0867" w14:textId="77777777" w:rsidR="00892CE2" w:rsidRDefault="00892CE2" w:rsidP="00892CE2">
      <w:pPr>
        <w:spacing w:after="0"/>
        <w:jc w:val="left"/>
        <w:rPr>
          <w:rFonts w:cstheme="minorHAnsi"/>
          <w:color w:val="4472C4" w:themeColor="accent1"/>
          <w:sz w:val="22"/>
        </w:rPr>
      </w:pPr>
    </w:p>
    <w:p w14:paraId="6C51171F" w14:textId="546892C2" w:rsidR="00892CE2" w:rsidRPr="003A18F6" w:rsidRDefault="00892CE2" w:rsidP="00892CE2">
      <w:pPr>
        <w:spacing w:after="0"/>
        <w:jc w:val="left"/>
        <w:rPr>
          <w:rFonts w:cstheme="minorHAnsi"/>
          <w:color w:val="4472C4" w:themeColor="accent1"/>
          <w:sz w:val="22"/>
        </w:rPr>
      </w:pPr>
    </w:p>
    <w:p w14:paraId="6E1F3C29" w14:textId="156D0083" w:rsidR="008942DE" w:rsidRPr="003A18F6" w:rsidRDefault="001F08F2" w:rsidP="001F08F2">
      <w:pPr>
        <w:jc w:val="left"/>
        <w:rPr>
          <w:rFonts w:cstheme="minorHAnsi"/>
          <w:color w:val="4472C4" w:themeColor="accent1"/>
          <w:sz w:val="22"/>
        </w:rPr>
      </w:pPr>
      <w:r w:rsidRPr="003A18F6">
        <w:rPr>
          <w:rFonts w:cstheme="minorHAnsi"/>
          <w:b/>
          <w:color w:val="4472C4" w:themeColor="accent1"/>
          <w:sz w:val="22"/>
        </w:rPr>
        <w:t>Zwecke und Rechtsgrundlage der Datenverarbeitung</w:t>
      </w:r>
      <w:r w:rsidR="00DC117F" w:rsidRPr="003A18F6">
        <w:rPr>
          <w:rFonts w:cstheme="minorHAnsi"/>
          <w:b/>
          <w:color w:val="4472C4" w:themeColor="accent1"/>
          <w:sz w:val="22"/>
        </w:rPr>
        <w:t xml:space="preserve">: </w:t>
      </w:r>
      <w:commentRangeStart w:id="1"/>
      <w:r w:rsidR="00892CE2" w:rsidRPr="0019663A">
        <w:rPr>
          <w:rFonts w:cstheme="minorHAnsi"/>
          <w:bCs/>
          <w:color w:val="4472C4" w:themeColor="accent1"/>
          <w:sz w:val="22"/>
        </w:rPr>
        <w:t>(</w:t>
      </w:r>
      <w:r w:rsidRPr="0019663A">
        <w:rPr>
          <w:rFonts w:cstheme="minorHAnsi"/>
          <w:bCs/>
          <w:color w:val="4472C4" w:themeColor="accent1"/>
          <w:sz w:val="22"/>
        </w:rPr>
        <w:t xml:space="preserve">Ihre </w:t>
      </w:r>
      <w:r w:rsidRPr="0019663A">
        <w:rPr>
          <w:rFonts w:cstheme="minorHAnsi"/>
          <w:color w:val="4472C4" w:themeColor="accent1"/>
          <w:sz w:val="22"/>
          <w:highlight w:val="yellow"/>
        </w:rPr>
        <w:t>Einwilligung</w:t>
      </w:r>
      <w:r w:rsidRPr="0019663A">
        <w:rPr>
          <w:rFonts w:cstheme="minorHAnsi"/>
          <w:color w:val="4472C4" w:themeColor="accent1"/>
          <w:sz w:val="22"/>
        </w:rPr>
        <w:t xml:space="preserve"> zu</w:t>
      </w:r>
      <w:r w:rsidR="00892CE2" w:rsidRPr="0019663A">
        <w:rPr>
          <w:rFonts w:cstheme="minorHAnsi"/>
          <w:color w:val="4472C4" w:themeColor="accent1"/>
          <w:sz w:val="22"/>
        </w:rPr>
        <w:t xml:space="preserve"> [</w:t>
      </w:r>
      <w:r w:rsidR="00892CE2" w:rsidRPr="0019663A">
        <w:rPr>
          <w:rFonts w:cstheme="minorHAnsi"/>
          <w:color w:val="4472C4" w:themeColor="accent1"/>
          <w:sz w:val="22"/>
          <w:highlight w:val="yellow"/>
        </w:rPr>
        <w:t>Beschreibung des Zweckes</w:t>
      </w:r>
      <w:r w:rsidR="00892CE2" w:rsidRPr="0019663A">
        <w:rPr>
          <w:rFonts w:cstheme="minorHAnsi"/>
          <w:color w:val="4472C4" w:themeColor="accent1"/>
          <w:sz w:val="22"/>
        </w:rPr>
        <w:t xml:space="preserve">] </w:t>
      </w:r>
      <w:r w:rsidR="00DC117F" w:rsidRPr="0019663A">
        <w:rPr>
          <w:rFonts w:cstheme="minorHAnsi"/>
          <w:color w:val="4472C4" w:themeColor="accent1"/>
          <w:sz w:val="22"/>
        </w:rPr>
        <w:t>gem. Art. 6 Abs. 1 lit. a DSGVO</w:t>
      </w:r>
      <w:r w:rsidR="00E55FFD" w:rsidRPr="0019663A">
        <w:rPr>
          <w:rFonts w:cstheme="minorHAnsi"/>
          <w:color w:val="4472C4" w:themeColor="accent1"/>
          <w:sz w:val="22"/>
        </w:rPr>
        <w:t>. B</w:t>
      </w:r>
      <w:r w:rsidRPr="0019663A">
        <w:rPr>
          <w:rFonts w:cstheme="minorHAnsi"/>
          <w:color w:val="4472C4" w:themeColor="accent1"/>
          <w:sz w:val="22"/>
        </w:rPr>
        <w:t xml:space="preserve">ei Aufnahmen, bei denen die Veranstaltung als solche im Vordergrund der Berichterstattung steht und nicht einzelne Personen hervorgehoben sind, unser unten beschriebenes </w:t>
      </w:r>
      <w:r w:rsidRPr="0019663A">
        <w:rPr>
          <w:rFonts w:cstheme="minorHAnsi"/>
          <w:color w:val="4472C4" w:themeColor="accent1"/>
          <w:sz w:val="22"/>
          <w:highlight w:val="yellow"/>
        </w:rPr>
        <w:t>berechtigtes Interesse</w:t>
      </w:r>
      <w:r w:rsidR="00DC117F" w:rsidRPr="0019663A">
        <w:rPr>
          <w:rFonts w:cstheme="minorHAnsi"/>
          <w:color w:val="4472C4" w:themeColor="accent1"/>
          <w:sz w:val="22"/>
        </w:rPr>
        <w:t xml:space="preserve"> gem. Art. 6 Abs. 1 lit. f DSGVO</w:t>
      </w:r>
      <w:r w:rsidRPr="0019663A">
        <w:rPr>
          <w:rFonts w:cstheme="minorHAnsi"/>
          <w:color w:val="4472C4" w:themeColor="accent1"/>
          <w:sz w:val="22"/>
        </w:rPr>
        <w:t>.</w:t>
      </w:r>
      <w:r w:rsidR="008942DE" w:rsidRPr="0019663A">
        <w:rPr>
          <w:rFonts w:cstheme="minorHAnsi"/>
          <w:color w:val="4472C4" w:themeColor="accent1"/>
          <w:sz w:val="22"/>
        </w:rPr>
        <w:t xml:space="preserve"> Unser </w:t>
      </w:r>
      <w:r w:rsidR="008942DE" w:rsidRPr="0019663A">
        <w:rPr>
          <w:rFonts w:cstheme="minorHAnsi"/>
          <w:color w:val="4472C4" w:themeColor="accent1"/>
          <w:sz w:val="22"/>
          <w:highlight w:val="yellow"/>
        </w:rPr>
        <w:t>Vertrag</w:t>
      </w:r>
      <w:r w:rsidR="008942DE" w:rsidRPr="0019663A">
        <w:rPr>
          <w:rFonts w:cstheme="minorHAnsi"/>
          <w:color w:val="4472C4" w:themeColor="accent1"/>
          <w:sz w:val="22"/>
        </w:rPr>
        <w:t xml:space="preserve"> vom [</w:t>
      </w:r>
      <w:r w:rsidR="008942DE" w:rsidRPr="0019663A">
        <w:rPr>
          <w:rFonts w:cstheme="minorHAnsi"/>
          <w:color w:val="4472C4" w:themeColor="accent1"/>
          <w:sz w:val="22"/>
          <w:highlight w:val="yellow"/>
        </w:rPr>
        <w:t>XY</w:t>
      </w:r>
      <w:r w:rsidR="008942DE" w:rsidRPr="0019663A">
        <w:rPr>
          <w:rFonts w:cstheme="minorHAnsi"/>
          <w:color w:val="4472C4" w:themeColor="accent1"/>
          <w:sz w:val="22"/>
        </w:rPr>
        <w:t>], welcher die Rechtmäßigkeit nach Art. 6 Abs. 1 lit. b DSGVO begründet</w:t>
      </w:r>
      <w:r w:rsidR="00E55FFD" w:rsidRPr="0019663A">
        <w:rPr>
          <w:rFonts w:cstheme="minorHAnsi"/>
          <w:color w:val="4472C4" w:themeColor="accent1"/>
          <w:sz w:val="22"/>
        </w:rPr>
        <w:t>.</w:t>
      </w:r>
      <w:r w:rsidR="008942DE" w:rsidRPr="0019663A">
        <w:rPr>
          <w:rFonts w:cstheme="minorHAnsi"/>
          <w:color w:val="4472C4" w:themeColor="accent1"/>
          <w:sz w:val="22"/>
        </w:rPr>
        <w:t>)</w:t>
      </w:r>
      <w:commentRangeEnd w:id="1"/>
      <w:r w:rsidR="00D903F6" w:rsidRPr="0019663A">
        <w:rPr>
          <w:rStyle w:val="Kommentarzeichen"/>
        </w:rPr>
        <w:commentReference w:id="1"/>
      </w:r>
    </w:p>
    <w:p w14:paraId="3F31BD14" w14:textId="5FDF673A" w:rsidR="001F08F2" w:rsidRPr="003A18F6" w:rsidRDefault="001F08F2" w:rsidP="001F08F2">
      <w:pPr>
        <w:jc w:val="left"/>
        <w:rPr>
          <w:rFonts w:cstheme="minorHAnsi"/>
          <w:color w:val="4472C4" w:themeColor="accent1"/>
          <w:sz w:val="22"/>
        </w:rPr>
      </w:pPr>
      <w:commentRangeStart w:id="3"/>
      <w:r w:rsidRPr="003A18F6">
        <w:rPr>
          <w:rFonts w:cstheme="minorHAnsi"/>
          <w:b/>
          <w:color w:val="4472C4" w:themeColor="accent1"/>
          <w:sz w:val="22"/>
        </w:rPr>
        <w:t>Speicherdauer oder Kriterien für die Festlegung der Dauer</w:t>
      </w:r>
      <w:commentRangeEnd w:id="3"/>
      <w:r w:rsidR="0019663A">
        <w:rPr>
          <w:rStyle w:val="Kommentarzeichen"/>
        </w:rPr>
        <w:commentReference w:id="3"/>
      </w:r>
      <w:r w:rsidR="00DC117F" w:rsidRPr="003A18F6">
        <w:rPr>
          <w:rFonts w:cstheme="minorHAnsi"/>
          <w:color w:val="4472C4" w:themeColor="accent1"/>
          <w:sz w:val="22"/>
        </w:rPr>
        <w:t xml:space="preserve">: </w:t>
      </w:r>
      <w:commentRangeStart w:id="4"/>
      <w:r w:rsidRPr="003A18F6">
        <w:rPr>
          <w:rFonts w:cstheme="minorHAnsi"/>
          <w:color w:val="4472C4" w:themeColor="accent1"/>
          <w:sz w:val="22"/>
        </w:rPr>
        <w:t>Die Daten werden gelöscht, wenn sie zu oben genannten Zwecken nicht mehr erforderlich sind</w:t>
      </w:r>
      <w:r w:rsidR="00531AB2">
        <w:rPr>
          <w:rFonts w:cstheme="minorHAnsi"/>
          <w:color w:val="4472C4" w:themeColor="accent1"/>
          <w:sz w:val="22"/>
        </w:rPr>
        <w:t xml:space="preserve">, </w:t>
      </w:r>
      <w:r w:rsidRPr="003A18F6">
        <w:rPr>
          <w:rFonts w:cstheme="minorHAnsi"/>
          <w:color w:val="4472C4" w:themeColor="accent1"/>
          <w:sz w:val="22"/>
        </w:rPr>
        <w:t xml:space="preserve">Sie von Ihrem </w:t>
      </w:r>
      <w:r w:rsidRPr="0019663A">
        <w:rPr>
          <w:rFonts w:cstheme="minorHAnsi"/>
          <w:color w:val="4472C4" w:themeColor="accent1"/>
          <w:sz w:val="22"/>
          <w:highlight w:val="yellow"/>
        </w:rPr>
        <w:t>Widerspruchs</w:t>
      </w:r>
      <w:r w:rsidRPr="003A18F6">
        <w:rPr>
          <w:rFonts w:cstheme="minorHAnsi"/>
          <w:color w:val="4472C4" w:themeColor="accent1"/>
          <w:sz w:val="22"/>
        </w:rPr>
        <w:t xml:space="preserve">- bzw. </w:t>
      </w:r>
      <w:r w:rsidRPr="0019663A">
        <w:rPr>
          <w:rFonts w:cstheme="minorHAnsi"/>
          <w:color w:val="4472C4" w:themeColor="accent1"/>
          <w:sz w:val="22"/>
          <w:highlight w:val="yellow"/>
        </w:rPr>
        <w:t xml:space="preserve">Widerrufsrecht </w:t>
      </w:r>
      <w:r w:rsidR="00531AB2">
        <w:rPr>
          <w:rFonts w:cstheme="minorHAnsi"/>
          <w:color w:val="4472C4" w:themeColor="accent1"/>
          <w:sz w:val="22"/>
        </w:rPr>
        <w:t xml:space="preserve">oder dem </w:t>
      </w:r>
      <w:r w:rsidR="00531AB2" w:rsidRPr="0019663A">
        <w:rPr>
          <w:rFonts w:cstheme="minorHAnsi"/>
          <w:color w:val="4472C4" w:themeColor="accent1"/>
          <w:sz w:val="22"/>
          <w:highlight w:val="yellow"/>
        </w:rPr>
        <w:t xml:space="preserve">Kündigungsrecht </w:t>
      </w:r>
      <w:r w:rsidRPr="003A18F6">
        <w:rPr>
          <w:rFonts w:cstheme="minorHAnsi"/>
          <w:color w:val="4472C4" w:themeColor="accent1"/>
          <w:sz w:val="22"/>
        </w:rPr>
        <w:t xml:space="preserve">Gebrauch </w:t>
      </w:r>
      <w:r w:rsidR="0019663A">
        <w:rPr>
          <w:rFonts w:cstheme="minorHAnsi"/>
          <w:color w:val="4472C4" w:themeColor="accent1"/>
          <w:sz w:val="22"/>
        </w:rPr>
        <w:t>gemacht haben</w:t>
      </w:r>
      <w:r w:rsidRPr="003A18F6">
        <w:rPr>
          <w:rFonts w:cstheme="minorHAnsi"/>
          <w:color w:val="4472C4" w:themeColor="accent1"/>
          <w:sz w:val="22"/>
        </w:rPr>
        <w:t>.</w:t>
      </w:r>
      <w:r w:rsidR="008A5646" w:rsidRPr="003A18F6">
        <w:rPr>
          <w:rFonts w:cstheme="minorHAnsi"/>
          <w:color w:val="4472C4" w:themeColor="accent1"/>
          <w:sz w:val="22"/>
        </w:rPr>
        <w:t xml:space="preserve"> Ins Internet gestellte Informationen, einschließlich </w:t>
      </w:r>
      <w:r w:rsidR="0019663A">
        <w:rPr>
          <w:rFonts w:cstheme="minorHAnsi"/>
          <w:color w:val="4472C4" w:themeColor="accent1"/>
          <w:sz w:val="22"/>
        </w:rPr>
        <w:t>Fotografien</w:t>
      </w:r>
      <w:r w:rsidR="008A5646" w:rsidRPr="003A18F6">
        <w:rPr>
          <w:rFonts w:cstheme="minorHAnsi"/>
          <w:color w:val="4472C4" w:themeColor="accent1"/>
          <w:sz w:val="22"/>
        </w:rPr>
        <w:t>, können problemlos kopiert und weiterverbreitet werden. Es gibt spezialisierte Archivierungsdienste, deren Ziel es ist, den Zustand bestimmter Websites zu bestimmten Terminen dauerhaft zu dokumentieren. Dies kann dazu führen, dass im Internet veröffentlichte Informationen auch nach ihrer Löschung auf der Website, auf der sie ursprünglich veröffentlicht wurden, weiterhin andernorts aufzufinden sind</w:t>
      </w:r>
      <w:commentRangeEnd w:id="4"/>
      <w:r w:rsidR="00956272">
        <w:rPr>
          <w:rStyle w:val="Kommentarzeichen"/>
        </w:rPr>
        <w:commentReference w:id="4"/>
      </w:r>
      <w:r w:rsidR="008A5646" w:rsidRPr="003A18F6">
        <w:rPr>
          <w:rFonts w:cstheme="minorHAnsi"/>
          <w:color w:val="4472C4" w:themeColor="accent1"/>
          <w:sz w:val="22"/>
        </w:rPr>
        <w:t>.</w:t>
      </w:r>
    </w:p>
    <w:p w14:paraId="1DB96C2C" w14:textId="7F2D0871" w:rsidR="001F08F2" w:rsidRPr="003A18F6" w:rsidRDefault="001F08F2" w:rsidP="001F08F2">
      <w:pPr>
        <w:jc w:val="left"/>
        <w:rPr>
          <w:rFonts w:cstheme="minorHAnsi"/>
          <w:color w:val="4472C4" w:themeColor="accent1"/>
          <w:sz w:val="22"/>
        </w:rPr>
      </w:pPr>
      <w:commentRangeStart w:id="5"/>
      <w:r w:rsidRPr="003A18F6">
        <w:rPr>
          <w:rFonts w:cstheme="minorHAnsi"/>
          <w:b/>
          <w:color w:val="4472C4" w:themeColor="accent1"/>
          <w:sz w:val="22"/>
        </w:rPr>
        <w:t xml:space="preserve">Unser berechtigtes Interesse </w:t>
      </w:r>
      <w:commentRangeEnd w:id="5"/>
      <w:r w:rsidR="00956272">
        <w:rPr>
          <w:rStyle w:val="Kommentarzeichen"/>
        </w:rPr>
        <w:commentReference w:id="5"/>
      </w:r>
      <w:r w:rsidR="00101A96" w:rsidRPr="00EA7278">
        <w:rPr>
          <w:rFonts w:cstheme="minorHAnsi"/>
          <w:bCs/>
          <w:color w:val="4472C4" w:themeColor="accent1"/>
          <w:sz w:val="22"/>
        </w:rPr>
        <w:t>(</w:t>
      </w:r>
      <w:r w:rsidRPr="00EA7278">
        <w:rPr>
          <w:rFonts w:cstheme="minorHAnsi"/>
          <w:bCs/>
          <w:color w:val="4472C4" w:themeColor="accent1"/>
          <w:sz w:val="22"/>
        </w:rPr>
        <w:t xml:space="preserve">an </w:t>
      </w:r>
      <w:r w:rsidRPr="00EA7278">
        <w:rPr>
          <w:rFonts w:cstheme="minorHAnsi"/>
          <w:color w:val="4472C4" w:themeColor="accent1"/>
          <w:sz w:val="22"/>
        </w:rPr>
        <w:t xml:space="preserve">der Aufnahme </w:t>
      </w:r>
      <w:r w:rsidR="008A5646" w:rsidRPr="00EA7278">
        <w:rPr>
          <w:rFonts w:cstheme="minorHAnsi"/>
          <w:color w:val="4472C4" w:themeColor="accent1"/>
          <w:sz w:val="22"/>
        </w:rPr>
        <w:t>von Foto</w:t>
      </w:r>
      <w:r w:rsidR="00E55FFD" w:rsidRPr="00EA7278">
        <w:rPr>
          <w:rFonts w:cstheme="minorHAnsi"/>
          <w:color w:val="4472C4" w:themeColor="accent1"/>
          <w:sz w:val="22"/>
        </w:rPr>
        <w:t xml:space="preserve">grafien </w:t>
      </w:r>
      <w:r w:rsidR="008A5646" w:rsidRPr="00EA7278">
        <w:rPr>
          <w:rFonts w:cstheme="minorHAnsi"/>
          <w:color w:val="4472C4" w:themeColor="accent1"/>
          <w:sz w:val="22"/>
        </w:rPr>
        <w:t xml:space="preserve">dieser Veranstaltung </w:t>
      </w:r>
      <w:r w:rsidRPr="00EA7278">
        <w:rPr>
          <w:rFonts w:cstheme="minorHAnsi"/>
          <w:color w:val="4472C4" w:themeColor="accent1"/>
          <w:sz w:val="22"/>
        </w:rPr>
        <w:t>und der</w:t>
      </w:r>
      <w:r w:rsidR="0019663A" w:rsidRPr="00EA7278">
        <w:rPr>
          <w:rFonts w:cstheme="minorHAnsi"/>
          <w:color w:val="4472C4" w:themeColor="accent1"/>
          <w:sz w:val="22"/>
        </w:rPr>
        <w:t>en</w:t>
      </w:r>
      <w:r w:rsidRPr="00EA7278">
        <w:rPr>
          <w:rFonts w:cstheme="minorHAnsi"/>
          <w:color w:val="4472C4" w:themeColor="accent1"/>
          <w:sz w:val="22"/>
        </w:rPr>
        <w:t xml:space="preserve"> Veröffentlichung im oben beschriebenen Rahmen</w:t>
      </w:r>
      <w:r w:rsidR="00A92F22" w:rsidRPr="00EA7278">
        <w:rPr>
          <w:rFonts w:cstheme="minorHAnsi"/>
          <w:color w:val="4472C4" w:themeColor="accent1"/>
          <w:sz w:val="22"/>
        </w:rPr>
        <w:t xml:space="preserve"> besteht darin, im</w:t>
      </w:r>
      <w:r w:rsidR="0019663A" w:rsidRPr="00EA7278">
        <w:rPr>
          <w:rFonts w:cstheme="minorHAnsi"/>
          <w:color w:val="4472C4" w:themeColor="accent1"/>
          <w:sz w:val="22"/>
        </w:rPr>
        <w:t xml:space="preserve"> Zuge </w:t>
      </w:r>
      <w:r w:rsidR="00A92F22" w:rsidRPr="00EA7278">
        <w:rPr>
          <w:rFonts w:cstheme="minorHAnsi"/>
          <w:color w:val="4472C4" w:themeColor="accent1"/>
          <w:sz w:val="22"/>
        </w:rPr>
        <w:t>unserer PR- und Öffentlichkeitsarbeit über die Inhalte der Veranstaltungen zu informieren und auf gleichartige Veranstaltungen aufmerksam zu machen.</w:t>
      </w:r>
      <w:r w:rsidR="00101A96" w:rsidRPr="00EA7278">
        <w:rPr>
          <w:rFonts w:cstheme="minorHAnsi"/>
          <w:color w:val="4472C4" w:themeColor="accent1"/>
          <w:sz w:val="22"/>
        </w:rPr>
        <w:t>)</w:t>
      </w:r>
    </w:p>
    <w:p w14:paraId="1A0DE75C" w14:textId="7ADA9A5E" w:rsidR="00DC117F" w:rsidRPr="003A18F6" w:rsidRDefault="00DC117F" w:rsidP="001F08F2">
      <w:pPr>
        <w:jc w:val="left"/>
        <w:rPr>
          <w:rFonts w:cstheme="minorHAnsi"/>
          <w:color w:val="4472C4" w:themeColor="accent1"/>
          <w:sz w:val="22"/>
        </w:rPr>
      </w:pPr>
      <w:r w:rsidRPr="003A18F6">
        <w:rPr>
          <w:rFonts w:cstheme="minorHAnsi"/>
          <w:b/>
          <w:color w:val="4472C4" w:themeColor="accent1"/>
          <w:sz w:val="22"/>
        </w:rPr>
        <w:t>Widerrufsrecht und Widerspruchsrecht</w:t>
      </w:r>
      <w:r w:rsidRPr="003A18F6">
        <w:rPr>
          <w:rFonts w:cstheme="minorHAnsi"/>
          <w:color w:val="4472C4" w:themeColor="accent1"/>
          <w:sz w:val="22"/>
        </w:rPr>
        <w:t>: Wenn Sie eine erteilte Einwilligung widerrufen</w:t>
      </w:r>
      <w:r w:rsidR="00531AB2">
        <w:rPr>
          <w:rFonts w:cstheme="minorHAnsi"/>
          <w:color w:val="4472C4" w:themeColor="accent1"/>
          <w:sz w:val="22"/>
        </w:rPr>
        <w:t xml:space="preserve">, </w:t>
      </w:r>
      <w:r w:rsidRPr="003A18F6">
        <w:rPr>
          <w:rFonts w:cstheme="minorHAnsi"/>
          <w:color w:val="4472C4" w:themeColor="accent1"/>
          <w:sz w:val="22"/>
        </w:rPr>
        <w:t xml:space="preserve">der Verarbeitung Ihrer Daten widersprechen </w:t>
      </w:r>
      <w:r w:rsidR="00531AB2">
        <w:rPr>
          <w:rFonts w:cstheme="minorHAnsi"/>
          <w:color w:val="4472C4" w:themeColor="accent1"/>
          <w:sz w:val="22"/>
        </w:rPr>
        <w:t>oder den Vertrag kündigen wollen</w:t>
      </w:r>
      <w:r w:rsidRPr="003A18F6">
        <w:rPr>
          <w:rFonts w:cstheme="minorHAnsi"/>
          <w:color w:val="4472C4" w:themeColor="accent1"/>
          <w:sz w:val="22"/>
        </w:rPr>
        <w:t xml:space="preserve">, können Sie </w:t>
      </w:r>
      <w:r w:rsidR="00BE4CC5" w:rsidRPr="003A18F6">
        <w:rPr>
          <w:rFonts w:cstheme="minorHAnsi"/>
          <w:color w:val="4472C4" w:themeColor="accent1"/>
          <w:sz w:val="22"/>
        </w:rPr>
        <w:t>uns</w:t>
      </w:r>
      <w:r w:rsidRPr="003A18F6">
        <w:rPr>
          <w:rFonts w:cstheme="minorHAnsi"/>
          <w:color w:val="4472C4" w:themeColor="accent1"/>
          <w:sz w:val="22"/>
        </w:rPr>
        <w:t xml:space="preserve"> unter den oben angegebenen Kontaktdaten erreichen oder </w:t>
      </w:r>
      <w:commentRangeStart w:id="6"/>
      <w:r w:rsidR="00101A96" w:rsidRPr="00531AB2">
        <w:rPr>
          <w:rFonts w:cstheme="minorHAnsi"/>
          <w:color w:val="4472C4" w:themeColor="accent1"/>
          <w:sz w:val="22"/>
          <w:highlight w:val="yellow"/>
        </w:rPr>
        <w:t>Herrn Mustermann</w:t>
      </w:r>
      <w:r w:rsidR="00101A96">
        <w:rPr>
          <w:rFonts w:cstheme="minorHAnsi"/>
          <w:color w:val="4472C4" w:themeColor="accent1"/>
          <w:sz w:val="22"/>
        </w:rPr>
        <w:t xml:space="preserve"> </w:t>
      </w:r>
      <w:r w:rsidRPr="003A18F6">
        <w:rPr>
          <w:rFonts w:cstheme="minorHAnsi"/>
          <w:color w:val="4472C4" w:themeColor="accent1"/>
          <w:sz w:val="22"/>
        </w:rPr>
        <w:t>direkt auf der Veranstaltung ansprechen</w:t>
      </w:r>
      <w:commentRangeEnd w:id="6"/>
      <w:r w:rsidR="00101A96">
        <w:rPr>
          <w:rStyle w:val="Kommentarzeichen"/>
        </w:rPr>
        <w:commentReference w:id="6"/>
      </w:r>
      <w:r w:rsidRPr="003A18F6">
        <w:rPr>
          <w:rFonts w:cstheme="minorHAnsi"/>
          <w:color w:val="4472C4" w:themeColor="accent1"/>
          <w:sz w:val="22"/>
        </w:rPr>
        <w:t xml:space="preserve">. Selbstverständlich werden wir es direkt auf der Veranstaltung berücksichtigen, wenn Sie eine </w:t>
      </w:r>
      <w:r w:rsidRPr="00EA7278">
        <w:rPr>
          <w:rFonts w:cstheme="minorHAnsi"/>
          <w:color w:val="4472C4" w:themeColor="accent1"/>
          <w:sz w:val="22"/>
          <w:highlight w:val="yellow"/>
        </w:rPr>
        <w:t xml:space="preserve">Ablichtung </w:t>
      </w:r>
      <w:r w:rsidR="00EA7278" w:rsidRPr="00EA7278">
        <w:rPr>
          <w:rFonts w:cstheme="minorHAnsi"/>
          <w:color w:val="4472C4" w:themeColor="accent1"/>
          <w:sz w:val="22"/>
          <w:highlight w:val="yellow"/>
        </w:rPr>
        <w:t>und/oder eine Veröffentlichung</w:t>
      </w:r>
      <w:r w:rsidR="00EA7278">
        <w:rPr>
          <w:rFonts w:cstheme="minorHAnsi"/>
          <w:color w:val="4472C4" w:themeColor="accent1"/>
          <w:sz w:val="22"/>
        </w:rPr>
        <w:t xml:space="preserve"> </w:t>
      </w:r>
      <w:r w:rsidRPr="003A18F6">
        <w:rPr>
          <w:rFonts w:cstheme="minorHAnsi"/>
          <w:color w:val="4472C4" w:themeColor="accent1"/>
          <w:sz w:val="22"/>
        </w:rPr>
        <w:t>nicht wünschen.</w:t>
      </w:r>
    </w:p>
    <w:p w14:paraId="2EC5C5BF" w14:textId="3517A9A4" w:rsidR="003A18F6" w:rsidRPr="003A18F6" w:rsidRDefault="00C157D6" w:rsidP="001F08F2">
      <w:pPr>
        <w:jc w:val="left"/>
        <w:rPr>
          <w:rFonts w:cstheme="minorHAnsi"/>
          <w:color w:val="4472C4" w:themeColor="accent1"/>
          <w:sz w:val="22"/>
        </w:rPr>
      </w:pPr>
      <w:r w:rsidRPr="003A18F6">
        <w:rPr>
          <w:rFonts w:cstheme="minorHAnsi"/>
          <w:b/>
          <w:color w:val="4472C4" w:themeColor="accent1"/>
          <w:sz w:val="22"/>
        </w:rPr>
        <w:t>Erforderlichkeit der Verarbeitung</w:t>
      </w:r>
      <w:r w:rsidRPr="003A18F6">
        <w:rPr>
          <w:rFonts w:cstheme="minorHAnsi"/>
          <w:color w:val="4472C4" w:themeColor="accent1"/>
          <w:sz w:val="22"/>
        </w:rPr>
        <w:t xml:space="preserve">: Sie sind frei in der Entscheidung über die Aufnahme </w:t>
      </w:r>
      <w:r w:rsidR="00EA7278">
        <w:rPr>
          <w:rFonts w:cstheme="minorHAnsi"/>
          <w:color w:val="4472C4" w:themeColor="accent1"/>
          <w:sz w:val="22"/>
        </w:rPr>
        <w:t>von</w:t>
      </w:r>
      <w:r w:rsidRPr="003A18F6">
        <w:rPr>
          <w:rFonts w:cstheme="minorHAnsi"/>
          <w:color w:val="4472C4" w:themeColor="accent1"/>
          <w:sz w:val="22"/>
        </w:rPr>
        <w:t xml:space="preserve"> </w:t>
      </w:r>
      <w:r w:rsidRPr="00EA7278">
        <w:rPr>
          <w:rFonts w:cstheme="minorHAnsi"/>
          <w:color w:val="4472C4" w:themeColor="accent1"/>
          <w:sz w:val="22"/>
          <w:highlight w:val="yellow"/>
        </w:rPr>
        <w:t>Fotografien</w:t>
      </w:r>
      <w:r w:rsidR="00EA7278" w:rsidRPr="00EA7278">
        <w:rPr>
          <w:rFonts w:cstheme="minorHAnsi"/>
          <w:color w:val="4472C4" w:themeColor="accent1"/>
          <w:sz w:val="22"/>
          <w:highlight w:val="yellow"/>
        </w:rPr>
        <w:t xml:space="preserve"> und/oder Filmen</w:t>
      </w:r>
      <w:r w:rsidRPr="003A18F6">
        <w:rPr>
          <w:rFonts w:cstheme="minorHAnsi"/>
          <w:color w:val="4472C4" w:themeColor="accent1"/>
          <w:sz w:val="22"/>
        </w:rPr>
        <w:t xml:space="preserve"> sowie deren Veröffentlichung. Sofern Sie an der Veranstaltung teilnehmen und kein entgegenstehendes Interesse uns gegenüber kundtun, gehen wir davon aus, dass Sie mit der Aufnahme sowie der Veröffentlichung der </w:t>
      </w:r>
      <w:r w:rsidRPr="005326B8">
        <w:rPr>
          <w:rFonts w:cstheme="minorHAnsi"/>
          <w:color w:val="4472C4" w:themeColor="accent1"/>
          <w:sz w:val="22"/>
          <w:highlight w:val="yellow"/>
        </w:rPr>
        <w:t>Fotografien</w:t>
      </w:r>
      <w:r w:rsidR="005326B8" w:rsidRPr="005326B8">
        <w:rPr>
          <w:rFonts w:cstheme="minorHAnsi"/>
          <w:color w:val="4472C4" w:themeColor="accent1"/>
          <w:sz w:val="22"/>
          <w:highlight w:val="yellow"/>
        </w:rPr>
        <w:t xml:space="preserve"> und/oder Filmen</w:t>
      </w:r>
      <w:r w:rsidRPr="003A18F6">
        <w:rPr>
          <w:rFonts w:cstheme="minorHAnsi"/>
          <w:color w:val="4472C4" w:themeColor="accent1"/>
          <w:sz w:val="22"/>
        </w:rPr>
        <w:t xml:space="preserve"> einverstanden sind.</w:t>
      </w:r>
    </w:p>
    <w:p w14:paraId="7D8B2745" w14:textId="08B0718D" w:rsidR="00E55FFD" w:rsidRPr="009E31CA" w:rsidRDefault="001F08F2" w:rsidP="009E31CA">
      <w:pPr>
        <w:jc w:val="left"/>
        <w:rPr>
          <w:rFonts w:cstheme="minorHAnsi"/>
          <w:color w:val="4472C4" w:themeColor="accent1"/>
          <w:sz w:val="22"/>
        </w:rPr>
      </w:pPr>
      <w:r w:rsidRPr="003A18F6">
        <w:rPr>
          <w:rFonts w:cstheme="minorHAnsi"/>
          <w:b/>
          <w:color w:val="4472C4" w:themeColor="accent1"/>
          <w:sz w:val="22"/>
        </w:rPr>
        <w:t xml:space="preserve">Weitere Informationen </w:t>
      </w:r>
      <w:r w:rsidR="00DC117F" w:rsidRPr="003A18F6">
        <w:rPr>
          <w:rFonts w:cstheme="minorHAnsi"/>
          <w:color w:val="4472C4" w:themeColor="accent1"/>
          <w:sz w:val="22"/>
        </w:rPr>
        <w:t>gem.</w:t>
      </w:r>
      <w:r w:rsidRPr="003A18F6">
        <w:rPr>
          <w:rFonts w:cstheme="minorHAnsi"/>
          <w:color w:val="4472C4" w:themeColor="accent1"/>
          <w:sz w:val="22"/>
        </w:rPr>
        <w:t xml:space="preserve"> Art. 13 DSGVO erhalten Sie per E-Mail </w:t>
      </w:r>
      <w:r w:rsidR="00A92F22" w:rsidRPr="003A18F6">
        <w:rPr>
          <w:rFonts w:cstheme="minorHAnsi"/>
          <w:color w:val="4472C4" w:themeColor="accent1"/>
          <w:sz w:val="22"/>
        </w:rPr>
        <w:t>unter</w:t>
      </w:r>
      <w:r w:rsidR="00DC117F" w:rsidRPr="003A18F6">
        <w:rPr>
          <w:rFonts w:cstheme="minorHAnsi"/>
          <w:color w:val="4472C4" w:themeColor="accent1"/>
          <w:sz w:val="22"/>
        </w:rPr>
        <w:t xml:space="preserve"> den oben angegebenen Kontaktdaten</w:t>
      </w:r>
      <w:r w:rsidR="00A92F22" w:rsidRPr="003A18F6">
        <w:rPr>
          <w:rFonts w:cstheme="minorHAnsi"/>
          <w:color w:val="4472C4" w:themeColor="accent1"/>
          <w:sz w:val="22"/>
        </w:rPr>
        <w:t xml:space="preserve"> – oder sprechen Sie </w:t>
      </w:r>
      <w:r w:rsidR="00DC117F" w:rsidRPr="003A18F6">
        <w:rPr>
          <w:rFonts w:cstheme="minorHAnsi"/>
          <w:color w:val="4472C4" w:themeColor="accent1"/>
          <w:sz w:val="22"/>
        </w:rPr>
        <w:t xml:space="preserve">direkt </w:t>
      </w:r>
      <w:r w:rsidR="00A92F22" w:rsidRPr="003A18F6">
        <w:rPr>
          <w:rFonts w:cstheme="minorHAnsi"/>
          <w:color w:val="4472C4" w:themeColor="accent1"/>
          <w:sz w:val="22"/>
        </w:rPr>
        <w:t xml:space="preserve">auf der Veranstaltung </w:t>
      </w:r>
      <w:commentRangeStart w:id="8"/>
      <w:r w:rsidR="001F3183" w:rsidRPr="00531AB2">
        <w:rPr>
          <w:rFonts w:cstheme="minorHAnsi"/>
          <w:color w:val="4472C4" w:themeColor="accent1"/>
          <w:sz w:val="22"/>
          <w:highlight w:val="yellow"/>
        </w:rPr>
        <w:t>Herrn</w:t>
      </w:r>
      <w:r w:rsidR="00DC117F" w:rsidRPr="00531AB2">
        <w:rPr>
          <w:rFonts w:cstheme="minorHAnsi"/>
          <w:color w:val="4472C4" w:themeColor="accent1"/>
          <w:sz w:val="22"/>
          <w:highlight w:val="yellow"/>
        </w:rPr>
        <w:t xml:space="preserve"> </w:t>
      </w:r>
      <w:r w:rsidR="001F3183" w:rsidRPr="00531AB2">
        <w:rPr>
          <w:rFonts w:cstheme="minorHAnsi"/>
          <w:color w:val="4472C4" w:themeColor="accent1"/>
          <w:sz w:val="22"/>
          <w:highlight w:val="yellow"/>
        </w:rPr>
        <w:t>Mustermann</w:t>
      </w:r>
      <w:r w:rsidR="00A92F22" w:rsidRPr="003A18F6">
        <w:rPr>
          <w:rFonts w:cstheme="minorHAnsi"/>
          <w:color w:val="4472C4" w:themeColor="accent1"/>
          <w:sz w:val="22"/>
        </w:rPr>
        <w:t xml:space="preserve"> </w:t>
      </w:r>
      <w:commentRangeEnd w:id="8"/>
      <w:r w:rsidR="00531AB2">
        <w:rPr>
          <w:rStyle w:val="Kommentarzeichen"/>
        </w:rPr>
        <w:commentReference w:id="8"/>
      </w:r>
      <w:r w:rsidR="00A92F22" w:rsidRPr="003A18F6">
        <w:rPr>
          <w:rFonts w:cstheme="minorHAnsi"/>
          <w:color w:val="4472C4" w:themeColor="accent1"/>
          <w:sz w:val="22"/>
        </w:rPr>
        <w:t>an.</w:t>
      </w:r>
    </w:p>
    <w:p w14:paraId="76833484" w14:textId="77777777" w:rsidR="00E55FFD" w:rsidRPr="00E55FFD" w:rsidRDefault="00E55FFD" w:rsidP="00E55FFD">
      <w:pPr>
        <w:rPr>
          <w:rFonts w:cstheme="minorHAnsi"/>
          <w:sz w:val="22"/>
        </w:rPr>
      </w:pPr>
    </w:p>
    <w:sectPr w:rsidR="00E55FFD" w:rsidRPr="00E55FFD" w:rsidSect="000C7C01">
      <w:headerReference w:type="default" r:id="rId16"/>
      <w:footerReference w:type="default" r:id="rId17"/>
      <w:headerReference w:type="first" r:id="rId18"/>
      <w:pgSz w:w="11906" w:h="16838"/>
      <w:pgMar w:top="720" w:right="720" w:bottom="720" w:left="72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or" w:initials="A">
    <w:p w14:paraId="2D6516A4" w14:textId="18F95D02" w:rsidR="00D903F6" w:rsidRDefault="00D903F6" w:rsidP="00D903F6">
      <w:pPr>
        <w:pStyle w:val="Kommentartext"/>
        <w:rPr>
          <w:b/>
          <w:bCs/>
        </w:rPr>
      </w:pPr>
      <w:r>
        <w:rPr>
          <w:rStyle w:val="Kommentarzeichen"/>
        </w:rPr>
        <w:annotationRef/>
      </w:r>
      <w:bookmarkStart w:id="2" w:name="_Hlk16609993"/>
      <w:r w:rsidRPr="009E31CA">
        <w:rPr>
          <w:b/>
          <w:color w:val="4472C4" w:themeColor="accent1"/>
        </w:rPr>
        <w:t>datenschutzexperte.de</w:t>
      </w:r>
      <w:bookmarkEnd w:id="2"/>
      <w:r>
        <w:br/>
      </w:r>
      <w:r>
        <w:br/>
      </w:r>
      <w:r w:rsidRPr="00D903F6">
        <w:t>Bitte beachten Sie, dass es sich hierbei um eine beispielhafte Aufzählung handelt. Bitte streichen Sie jene Rechtsgrundlagen, welche auf Ihren Einzelfall keine Anwendung findet</w:t>
      </w:r>
      <w:r w:rsidR="0019663A">
        <w:t xml:space="preserve"> und konkretisieren Sie die Informationen, welche in eckigen Klammern stehen.</w:t>
      </w:r>
    </w:p>
    <w:p w14:paraId="1A2269C5" w14:textId="77777777" w:rsidR="00D903F6" w:rsidRDefault="00D903F6" w:rsidP="00D903F6">
      <w:pPr>
        <w:pStyle w:val="Kommentartext"/>
        <w:rPr>
          <w:b/>
          <w:bCs/>
        </w:rPr>
      </w:pPr>
    </w:p>
    <w:p w14:paraId="05F0C94B" w14:textId="2AAEC787" w:rsidR="00D903F6" w:rsidRDefault="00D903F6" w:rsidP="00D903F6">
      <w:pPr>
        <w:pStyle w:val="Kommentartext"/>
      </w:pPr>
      <w:r w:rsidRPr="00D903F6">
        <w:rPr>
          <w:b/>
          <w:bCs/>
        </w:rPr>
        <w:t>Beispiele, für welche eine Einwilligungserklärung eingeholt werden muss</w:t>
      </w:r>
      <w:r>
        <w:t>:</w:t>
      </w:r>
    </w:p>
    <w:p w14:paraId="0167083C" w14:textId="77777777" w:rsidR="00D903F6" w:rsidRDefault="00D903F6" w:rsidP="00D903F6">
      <w:pPr>
        <w:pStyle w:val="Kommentartext"/>
      </w:pPr>
      <w:r>
        <w:t>-</w:t>
      </w:r>
      <w:r w:rsidRPr="00892CE2">
        <w:t xml:space="preserve">Aufnahme von Fotografien </w:t>
      </w:r>
      <w:r>
        <w:t xml:space="preserve">sowie deren </w:t>
      </w:r>
      <w:r w:rsidRPr="00892CE2">
        <w:t>Veröffentlichung auf unserer Unternehmenswebsite, bei Facebook, Instagram, LinkedIn, Xing</w:t>
      </w:r>
      <w:r>
        <w:t>,</w:t>
      </w:r>
    </w:p>
    <w:p w14:paraId="2E1F147A" w14:textId="68B38BEF" w:rsidR="00D903F6" w:rsidRDefault="00D903F6" w:rsidP="00D903F6">
      <w:pPr>
        <w:pStyle w:val="Kommentartext"/>
      </w:pPr>
      <w:r>
        <w:t>-Aufnahme von Fotografien sowie deren Veröffentlichung in unserem Flyer [</w:t>
      </w:r>
      <w:r w:rsidRPr="00D903F6">
        <w:rPr>
          <w:highlight w:val="yellow"/>
        </w:rPr>
        <w:t>Bezeichnung</w:t>
      </w:r>
      <w:r>
        <w:t>]</w:t>
      </w:r>
    </w:p>
  </w:comment>
  <w:comment w:id="3" w:author="Autor" w:initials="A">
    <w:p w14:paraId="2551E54E" w14:textId="2C39B722" w:rsidR="0019663A" w:rsidRDefault="0019663A">
      <w:pPr>
        <w:pStyle w:val="Kommentartext"/>
      </w:pPr>
      <w:r>
        <w:rPr>
          <w:rStyle w:val="Kommentarzeichen"/>
        </w:rPr>
        <w:annotationRef/>
      </w:r>
      <w:r w:rsidR="0011245E" w:rsidRPr="009E31CA">
        <w:rPr>
          <w:b/>
          <w:color w:val="4472C4" w:themeColor="accent1"/>
        </w:rPr>
        <w:t>datenschutzexperte.de</w:t>
      </w:r>
      <w:r w:rsidR="0011245E">
        <w:br/>
      </w:r>
      <w:r w:rsidR="0011245E">
        <w:br/>
      </w:r>
      <w:r>
        <w:t>Sofern unter „Zwecke und Rechtsgrundlage der Datenverarbeitung“</w:t>
      </w:r>
    </w:p>
    <w:p w14:paraId="39FAA0CF" w14:textId="77777777" w:rsidR="0019663A" w:rsidRDefault="0019663A" w:rsidP="0019663A">
      <w:pPr>
        <w:pStyle w:val="Kommentartext"/>
        <w:numPr>
          <w:ilvl w:val="0"/>
          <w:numId w:val="22"/>
        </w:numPr>
      </w:pPr>
      <w:r>
        <w:t>die Einwilligung gewählt wurde, steht dem Besucher ein Widerrufsrecht,</w:t>
      </w:r>
    </w:p>
    <w:p w14:paraId="76A3C9DF" w14:textId="77777777" w:rsidR="0019663A" w:rsidRDefault="0019663A" w:rsidP="0019663A">
      <w:pPr>
        <w:pStyle w:val="Kommentartext"/>
        <w:numPr>
          <w:ilvl w:val="0"/>
          <w:numId w:val="22"/>
        </w:numPr>
      </w:pPr>
      <w:r>
        <w:t>das berechtigte Interesse gewählt wurde, steht dem Besucher ein Widerspruchsrecht,</w:t>
      </w:r>
    </w:p>
    <w:p w14:paraId="23BBF55D" w14:textId="7F7AE5B0" w:rsidR="0019663A" w:rsidRDefault="0019663A" w:rsidP="0019663A">
      <w:pPr>
        <w:pStyle w:val="Kommentartext"/>
        <w:numPr>
          <w:ilvl w:val="0"/>
          <w:numId w:val="22"/>
        </w:numPr>
      </w:pPr>
      <w:r>
        <w:t xml:space="preserve">der Vertrag gewählt wurde, </w:t>
      </w:r>
      <w:r w:rsidR="00EA7278">
        <w:t xml:space="preserve">steht dem Besucher </w:t>
      </w:r>
      <w:r>
        <w:t>das Kündigungsrecht</w:t>
      </w:r>
    </w:p>
    <w:p w14:paraId="607063DC" w14:textId="241936A4" w:rsidR="0019663A" w:rsidRDefault="0019663A" w:rsidP="0019663A">
      <w:pPr>
        <w:pStyle w:val="Kommentartext"/>
      </w:pPr>
      <w:r>
        <w:t>zu.</w:t>
      </w:r>
    </w:p>
  </w:comment>
  <w:comment w:id="4" w:author="Autor" w:initials="A">
    <w:p w14:paraId="2B5025AE" w14:textId="1887FEE7" w:rsidR="00956272" w:rsidRDefault="00956272">
      <w:pPr>
        <w:pStyle w:val="Kommentartext"/>
      </w:pPr>
      <w:r>
        <w:rPr>
          <w:rStyle w:val="Kommentarzeichen"/>
        </w:rPr>
        <w:annotationRef/>
      </w:r>
      <w:r w:rsidR="009E31CA" w:rsidRPr="009E31CA">
        <w:rPr>
          <w:b/>
          <w:color w:val="4472C4" w:themeColor="accent1"/>
        </w:rPr>
        <w:t>datenschutzexperte.de</w:t>
      </w:r>
      <w:r w:rsidR="009E31CA">
        <w:br/>
      </w:r>
      <w:r w:rsidR="009E31CA">
        <w:br/>
      </w:r>
      <w:r>
        <w:t>Bitte beachten Sie, dass es sich hierbei um ein Beispiel handelt.</w:t>
      </w:r>
    </w:p>
    <w:p w14:paraId="344AADCC" w14:textId="77777777" w:rsidR="0019663A" w:rsidRDefault="0019663A">
      <w:pPr>
        <w:pStyle w:val="Kommentartext"/>
      </w:pPr>
    </w:p>
    <w:p w14:paraId="1D475B91" w14:textId="77777777" w:rsidR="00956272" w:rsidRDefault="00956272">
      <w:pPr>
        <w:pStyle w:val="Kommentartext"/>
      </w:pPr>
      <w:r>
        <w:t>Grundsätzlich müssen die Daten gelöscht werden, wenn</w:t>
      </w:r>
    </w:p>
    <w:p w14:paraId="11E53412" w14:textId="1017C7B1" w:rsidR="00956272" w:rsidRDefault="00956272" w:rsidP="00956272">
      <w:pPr>
        <w:pStyle w:val="Kommentartext"/>
        <w:numPr>
          <w:ilvl w:val="0"/>
          <w:numId w:val="21"/>
        </w:numPr>
      </w:pPr>
      <w:r>
        <w:t xml:space="preserve"> bei der Rechtsgrundlage Einwilligung diese widerrufen werden;</w:t>
      </w:r>
    </w:p>
    <w:p w14:paraId="52BDD5BB" w14:textId="77777777" w:rsidR="00956272" w:rsidRDefault="00956272" w:rsidP="00956272">
      <w:pPr>
        <w:pStyle w:val="Kommentartext"/>
        <w:numPr>
          <w:ilvl w:val="0"/>
          <w:numId w:val="21"/>
        </w:numPr>
      </w:pPr>
      <w:r>
        <w:t xml:space="preserve"> bei der Rechtsgrundlage des berechtigten Interesses die betroffene Person der Aufnahme und/oder der Veröffentlichung widersprochen hat.</w:t>
      </w:r>
    </w:p>
    <w:p w14:paraId="212EB1F1" w14:textId="269D5261" w:rsidR="00956272" w:rsidRDefault="00956272" w:rsidP="00956272">
      <w:pPr>
        <w:pStyle w:val="Kommentartext"/>
        <w:numPr>
          <w:ilvl w:val="0"/>
          <w:numId w:val="21"/>
        </w:numPr>
      </w:pPr>
      <w:r>
        <w:t xml:space="preserve"> in allen anderen Fällen, wenn die Aufnahmen für den Zweck, für den sie gemacht worden sind, nicht mehr notwendig sind.</w:t>
      </w:r>
    </w:p>
  </w:comment>
  <w:comment w:id="5" w:author="Autor" w:initials="A">
    <w:p w14:paraId="291F167C" w14:textId="6B4817D8" w:rsidR="0019663A" w:rsidRDefault="00956272">
      <w:pPr>
        <w:pStyle w:val="Kommentartext"/>
      </w:pPr>
      <w:r>
        <w:rPr>
          <w:rStyle w:val="Kommentarzeichen"/>
        </w:rPr>
        <w:annotationRef/>
      </w:r>
      <w:r w:rsidR="009E31CA" w:rsidRPr="009E31CA">
        <w:rPr>
          <w:b/>
          <w:color w:val="4472C4" w:themeColor="accent1"/>
        </w:rPr>
        <w:t>datenschutzexperte.de</w:t>
      </w:r>
      <w:r w:rsidR="009E31CA">
        <w:br/>
      </w:r>
      <w:r w:rsidR="009E31CA">
        <w:br/>
      </w:r>
      <w:r w:rsidR="0019663A" w:rsidRPr="0019663A">
        <w:t>Bitte beachten Sie, dass es sich hierbei um ein Beispiel handelt.</w:t>
      </w:r>
    </w:p>
    <w:p w14:paraId="47C79D0C" w14:textId="77777777" w:rsidR="0019663A" w:rsidRDefault="0019663A">
      <w:pPr>
        <w:pStyle w:val="Kommentartext"/>
      </w:pPr>
    </w:p>
    <w:p w14:paraId="7C6E2B93" w14:textId="0049C534" w:rsidR="00956272" w:rsidRDefault="00956272">
      <w:pPr>
        <w:pStyle w:val="Kommentartext"/>
      </w:pPr>
      <w:r>
        <w:t>Sofern das berechtigte Interesse unter „Zwecke und Rechtsgrundlage der Datenverarbeitung“ eine Rechtsgrundlage darstellt, soll dieses an dieser Stelle beschrieben werden.</w:t>
      </w:r>
    </w:p>
  </w:comment>
  <w:comment w:id="6" w:author="Autor" w:initials="A">
    <w:p w14:paraId="00B3B5EA" w14:textId="49B343A4" w:rsidR="00101A96" w:rsidRDefault="00101A96">
      <w:pPr>
        <w:pStyle w:val="Kommentartext"/>
      </w:pPr>
      <w:r>
        <w:rPr>
          <w:rStyle w:val="Kommentarzeichen"/>
        </w:rPr>
        <w:annotationRef/>
      </w:r>
      <w:bookmarkStart w:id="7" w:name="_Hlk11223352"/>
      <w:r w:rsidR="009E31CA" w:rsidRPr="009E31CA">
        <w:rPr>
          <w:b/>
          <w:color w:val="4472C4" w:themeColor="accent1"/>
        </w:rPr>
        <w:t>datenschutzexperte.de</w:t>
      </w:r>
      <w:r w:rsidR="009E31CA">
        <w:br/>
      </w:r>
      <w:r w:rsidR="009E31CA">
        <w:br/>
      </w:r>
      <w:r>
        <w:t>Sofern möglich, stellen Sie sicher, dass</w:t>
      </w:r>
      <w:r w:rsidR="001F3183">
        <w:t xml:space="preserve"> sich</w:t>
      </w:r>
      <w:r>
        <w:t xml:space="preserve"> </w:t>
      </w:r>
      <w:r w:rsidR="005326B8">
        <w:t>Besucher</w:t>
      </w:r>
      <w:r>
        <w:t xml:space="preserve"> während der Veranstaltung </w:t>
      </w:r>
      <w:r w:rsidR="001F3183">
        <w:t>bezüglich der Umsetzung des Widerspruchs- oder Widerrufsrechts an jemanden wenden können.</w:t>
      </w:r>
      <w:bookmarkEnd w:id="7"/>
    </w:p>
  </w:comment>
  <w:comment w:id="8" w:author="Autor" w:initials="A">
    <w:p w14:paraId="730492ED" w14:textId="67BBFE9B" w:rsidR="00531AB2" w:rsidRDefault="00531AB2">
      <w:pPr>
        <w:pStyle w:val="Kommentartext"/>
      </w:pPr>
      <w:r>
        <w:rPr>
          <w:rStyle w:val="Kommentarzeichen"/>
        </w:rPr>
        <w:annotationRef/>
      </w:r>
      <w:r w:rsidR="009E31CA" w:rsidRPr="009E31CA">
        <w:rPr>
          <w:b/>
          <w:color w:val="4472C4" w:themeColor="accent1"/>
        </w:rPr>
        <w:t>datenschutzexperte.de</w:t>
      </w:r>
      <w:r w:rsidR="009E31CA">
        <w:br/>
      </w:r>
      <w:r w:rsidR="009E31CA">
        <w:br/>
      </w:r>
      <w:r>
        <w:t xml:space="preserve">Bitte geben Sie an dieser Stelle die Quelle an, an welche sich </w:t>
      </w:r>
      <w:r w:rsidR="005326B8">
        <w:t>Besucher</w:t>
      </w:r>
      <w:r>
        <w:t xml:space="preserve"> für mehr Informationen wenden können.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1F147A" w15:done="0"/>
  <w15:commentEx w15:paraId="607063DC" w15:done="0"/>
  <w15:commentEx w15:paraId="212EB1F1" w15:done="0"/>
  <w15:commentEx w15:paraId="7C6E2B93" w15:done="0"/>
  <w15:commentEx w15:paraId="00B3B5EA" w15:done="0"/>
  <w15:commentEx w15:paraId="730492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1F147A" w16cid:durableId="20FD6F8B"/>
  <w16cid:commentId w16cid:paraId="607063DC" w16cid:durableId="20FD710A"/>
  <w16cid:commentId w16cid:paraId="212EB1F1" w16cid:durableId="20A50325"/>
  <w16cid:commentId w16cid:paraId="7C6E2B93" w16cid:durableId="20A504F7"/>
  <w16cid:commentId w16cid:paraId="00B3B5EA" w16cid:durableId="20A5086F"/>
  <w16cid:commentId w16cid:paraId="730492ED" w16cid:durableId="20AB41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BEF10" w14:textId="77777777" w:rsidR="00B514D4" w:rsidRDefault="00B514D4" w:rsidP="0082760A">
      <w:pPr>
        <w:spacing w:after="0" w:line="240" w:lineRule="auto"/>
      </w:pPr>
      <w:r>
        <w:separator/>
      </w:r>
    </w:p>
    <w:p w14:paraId="6A8F2E00" w14:textId="77777777" w:rsidR="00B514D4" w:rsidRDefault="00B514D4"/>
  </w:endnote>
  <w:endnote w:type="continuationSeparator" w:id="0">
    <w:p w14:paraId="08ED7717" w14:textId="77777777" w:rsidR="00B514D4" w:rsidRDefault="00B514D4" w:rsidP="0082760A">
      <w:pPr>
        <w:spacing w:after="0" w:line="240" w:lineRule="auto"/>
      </w:pPr>
      <w:r>
        <w:continuationSeparator/>
      </w:r>
    </w:p>
    <w:p w14:paraId="18FE6AE0" w14:textId="77777777" w:rsidR="00B514D4" w:rsidRDefault="00B51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Neue Condense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A9C33" w14:textId="34983466" w:rsidR="00A92F22" w:rsidRDefault="00C157D6">
    <w:pPr>
      <w:pStyle w:val="Fuzeile"/>
    </w:pPr>
    <w:r>
      <w:rPr>
        <w:rFonts w:cs="Calibri Light"/>
        <w:color w:val="000000" w:themeColor="text1"/>
      </w:rPr>
      <w:t>V1.0_2019</w:t>
    </w:r>
    <w:r w:rsidR="001F3183">
      <w:rPr>
        <w:rFonts w:cs="Calibri Light"/>
        <w:color w:val="000000" w:themeColor="text1"/>
      </w:rPr>
      <w:t>06</w:t>
    </w:r>
    <w:r w:rsidR="00E55FFD">
      <w:rPr>
        <w:rFonts w:cs="Calibri Light"/>
        <w:color w:val="000000" w:themeColor="text1"/>
      </w:rPr>
      <w:t>12</w:t>
    </w:r>
    <w:r w:rsidR="00A92F22">
      <w:rPr>
        <w:rFonts w:cs="Calibri Light"/>
        <w:color w:val="000000" w:themeColor="text1"/>
      </w:rPr>
      <w:tab/>
    </w:r>
    <w:r w:rsidR="00A92F22">
      <w:rPr>
        <w:rFonts w:cs="Calibri Light"/>
        <w:color w:val="000000" w:themeColor="text1"/>
      </w:rPr>
      <w:tab/>
    </w:r>
    <w:r w:rsidR="00A92F22" w:rsidRPr="003F7A6A">
      <w:rPr>
        <w:rFonts w:cs="Calibri Light"/>
      </w:rPr>
      <w:t xml:space="preserve">Seite </w:t>
    </w:r>
    <w:r w:rsidR="00A92F22" w:rsidRPr="003F7A6A">
      <w:rPr>
        <w:rFonts w:cs="Calibri Light"/>
        <w:b/>
        <w:bCs/>
      </w:rPr>
      <w:fldChar w:fldCharType="begin"/>
    </w:r>
    <w:r w:rsidR="00A92F22" w:rsidRPr="003F7A6A">
      <w:rPr>
        <w:rFonts w:cs="Calibri Light"/>
        <w:b/>
        <w:bCs/>
      </w:rPr>
      <w:instrText>PAGE</w:instrText>
    </w:r>
    <w:r w:rsidR="00A92F22" w:rsidRPr="003F7A6A">
      <w:rPr>
        <w:rFonts w:cs="Calibri Light"/>
        <w:b/>
        <w:bCs/>
      </w:rPr>
      <w:fldChar w:fldCharType="separate"/>
    </w:r>
    <w:r w:rsidR="00A92F22">
      <w:rPr>
        <w:rFonts w:cs="Calibri Light"/>
        <w:b/>
        <w:bCs/>
        <w:noProof/>
      </w:rPr>
      <w:t>10</w:t>
    </w:r>
    <w:r w:rsidR="00A92F22" w:rsidRPr="003F7A6A">
      <w:rPr>
        <w:rFonts w:cs="Calibri Light"/>
        <w:b/>
        <w:bCs/>
      </w:rPr>
      <w:fldChar w:fldCharType="end"/>
    </w:r>
    <w:r w:rsidR="00A92F22" w:rsidRPr="003F7A6A">
      <w:rPr>
        <w:rFonts w:cs="Calibri Light"/>
      </w:rPr>
      <w:t xml:space="preserve"> von </w:t>
    </w:r>
    <w:r w:rsidR="00A92F22" w:rsidRPr="003F7A6A">
      <w:rPr>
        <w:rFonts w:cs="Calibri Light"/>
        <w:b/>
        <w:bCs/>
      </w:rPr>
      <w:fldChar w:fldCharType="begin"/>
    </w:r>
    <w:r w:rsidR="00A92F22" w:rsidRPr="003F7A6A">
      <w:rPr>
        <w:rFonts w:cs="Calibri Light"/>
        <w:b/>
        <w:bCs/>
      </w:rPr>
      <w:instrText>NUMPAGES</w:instrText>
    </w:r>
    <w:r w:rsidR="00A92F22" w:rsidRPr="003F7A6A">
      <w:rPr>
        <w:rFonts w:cs="Calibri Light"/>
        <w:b/>
        <w:bCs/>
      </w:rPr>
      <w:fldChar w:fldCharType="separate"/>
    </w:r>
    <w:r w:rsidR="00A92F22">
      <w:rPr>
        <w:rFonts w:cs="Calibri Light"/>
        <w:b/>
        <w:bCs/>
        <w:noProof/>
      </w:rPr>
      <w:t>10</w:t>
    </w:r>
    <w:r w:rsidR="00A92F22" w:rsidRPr="003F7A6A">
      <w:rPr>
        <w:rFonts w:cs="Calibri Light"/>
        <w:b/>
        <w:bCs/>
      </w:rPr>
      <w:fldChar w:fldCharType="end"/>
    </w:r>
  </w:p>
  <w:p w14:paraId="54C754AF" w14:textId="77777777" w:rsidR="00A92F22" w:rsidRDefault="00A92F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6E2D4" w14:textId="77777777" w:rsidR="00B514D4" w:rsidRDefault="00B514D4" w:rsidP="0082760A">
      <w:pPr>
        <w:spacing w:after="0" w:line="240" w:lineRule="auto"/>
      </w:pPr>
      <w:r>
        <w:separator/>
      </w:r>
    </w:p>
    <w:p w14:paraId="5DD8AD64" w14:textId="77777777" w:rsidR="00B514D4" w:rsidRDefault="00B514D4"/>
  </w:footnote>
  <w:footnote w:type="continuationSeparator" w:id="0">
    <w:p w14:paraId="4FC7168D" w14:textId="77777777" w:rsidR="00B514D4" w:rsidRDefault="00B514D4" w:rsidP="0082760A">
      <w:pPr>
        <w:spacing w:after="0" w:line="240" w:lineRule="auto"/>
      </w:pPr>
      <w:r>
        <w:continuationSeparator/>
      </w:r>
    </w:p>
    <w:p w14:paraId="23B900DB" w14:textId="77777777" w:rsidR="00B514D4" w:rsidRDefault="00B514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077F5" w14:textId="051FECFC" w:rsidR="00A92F22" w:rsidRDefault="00A92F22">
    <w:pPr>
      <w:pStyle w:val="Kopfzeile"/>
    </w:pPr>
  </w:p>
  <w:p w14:paraId="3838E19B" w14:textId="77777777" w:rsidR="00A92F22" w:rsidRDefault="00A92F22">
    <w:pPr>
      <w:pStyle w:val="Kopfzeile"/>
    </w:pPr>
  </w:p>
  <w:p w14:paraId="62069A12" w14:textId="77777777" w:rsidR="00A92F22" w:rsidRDefault="00A92F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78F90" w14:textId="46799961" w:rsidR="00A92F22" w:rsidRDefault="00A92F22">
    <w:pPr>
      <w:pStyle w:val="Kopfzeile"/>
      <w:rPr>
        <w:rFonts w:cstheme="minorHAnsi"/>
        <w:caps/>
        <w:noProof/>
        <w:color w:val="4472C4" w:themeColor="accent1"/>
        <w:sz w:val="32"/>
        <w:szCs w:val="32"/>
      </w:rPr>
    </w:pPr>
  </w:p>
  <w:p w14:paraId="2A013398" w14:textId="7A2CF62A" w:rsidR="00A92F22" w:rsidRDefault="00A92F2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F57F1"/>
    <w:multiLevelType w:val="hybridMultilevel"/>
    <w:tmpl w:val="F3CC6A64"/>
    <w:lvl w:ilvl="0" w:tplc="C41CF13A">
      <w:start w:val="10"/>
      <w:numFmt w:val="bullet"/>
      <w:lvlText w:val="-"/>
      <w:lvlJc w:val="left"/>
      <w:pPr>
        <w:ind w:left="720" w:hanging="360"/>
      </w:pPr>
      <w:rPr>
        <w:rFonts w:ascii="Calibri Light" w:eastAsia="Calibri"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3B76BC"/>
    <w:multiLevelType w:val="hybridMultilevel"/>
    <w:tmpl w:val="B79C9346"/>
    <w:lvl w:ilvl="0" w:tplc="C09A6448">
      <w:start w:val="9"/>
      <w:numFmt w:val="decimal"/>
      <w:lvlText w:val="%1."/>
      <w:lvlJc w:val="left"/>
      <w:pPr>
        <w:ind w:left="720" w:hanging="360"/>
      </w:pPr>
      <w:rPr>
        <w:rFonts w:asciiTheme="minorHAnsi" w:hAnsiTheme="minorHAnsi" w:cstheme="minorHAnsi" w:hint="default"/>
        <w:color w:val="4472C4" w:themeColor="accent1"/>
        <w:sz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525F5D"/>
    <w:multiLevelType w:val="multilevel"/>
    <w:tmpl w:val="93E8D8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5E17DE8"/>
    <w:multiLevelType w:val="multilevel"/>
    <w:tmpl w:val="ED6CF78C"/>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1B43D80"/>
    <w:multiLevelType w:val="hybridMultilevel"/>
    <w:tmpl w:val="AE18705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24CC5DE3"/>
    <w:multiLevelType w:val="multilevel"/>
    <w:tmpl w:val="2DB849CC"/>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F06387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B6E34DA"/>
    <w:multiLevelType w:val="hybridMultilevel"/>
    <w:tmpl w:val="750CB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2C2FBB"/>
    <w:multiLevelType w:val="hybridMultilevel"/>
    <w:tmpl w:val="8D1E62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E120732"/>
    <w:multiLevelType w:val="hybridMultilevel"/>
    <w:tmpl w:val="8B5846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7CC18BD"/>
    <w:multiLevelType w:val="hybridMultilevel"/>
    <w:tmpl w:val="73F27C7E"/>
    <w:lvl w:ilvl="0" w:tplc="0407000F">
      <w:start w:val="1"/>
      <w:numFmt w:val="decimal"/>
      <w:lvlText w:val="%1."/>
      <w:lvlJc w:val="left"/>
      <w:pPr>
        <w:ind w:left="1425" w:hanging="360"/>
      </w:pPr>
    </w:lvl>
    <w:lvl w:ilvl="1" w:tplc="04070019" w:tentative="1">
      <w:start w:val="1"/>
      <w:numFmt w:val="lowerLetter"/>
      <w:lvlText w:val="%2."/>
      <w:lvlJc w:val="left"/>
      <w:pPr>
        <w:ind w:left="2145" w:hanging="360"/>
      </w:pPr>
    </w:lvl>
    <w:lvl w:ilvl="2" w:tplc="0407001B" w:tentative="1">
      <w:start w:val="1"/>
      <w:numFmt w:val="lowerRoman"/>
      <w:lvlText w:val="%3."/>
      <w:lvlJc w:val="right"/>
      <w:pPr>
        <w:ind w:left="2865" w:hanging="180"/>
      </w:pPr>
    </w:lvl>
    <w:lvl w:ilvl="3" w:tplc="0407000F" w:tentative="1">
      <w:start w:val="1"/>
      <w:numFmt w:val="decimal"/>
      <w:lvlText w:val="%4."/>
      <w:lvlJc w:val="left"/>
      <w:pPr>
        <w:ind w:left="3585" w:hanging="360"/>
      </w:pPr>
    </w:lvl>
    <w:lvl w:ilvl="4" w:tplc="04070019" w:tentative="1">
      <w:start w:val="1"/>
      <w:numFmt w:val="lowerLetter"/>
      <w:lvlText w:val="%5."/>
      <w:lvlJc w:val="left"/>
      <w:pPr>
        <w:ind w:left="4305" w:hanging="360"/>
      </w:pPr>
    </w:lvl>
    <w:lvl w:ilvl="5" w:tplc="0407001B" w:tentative="1">
      <w:start w:val="1"/>
      <w:numFmt w:val="lowerRoman"/>
      <w:lvlText w:val="%6."/>
      <w:lvlJc w:val="right"/>
      <w:pPr>
        <w:ind w:left="5025" w:hanging="180"/>
      </w:pPr>
    </w:lvl>
    <w:lvl w:ilvl="6" w:tplc="0407000F" w:tentative="1">
      <w:start w:val="1"/>
      <w:numFmt w:val="decimal"/>
      <w:lvlText w:val="%7."/>
      <w:lvlJc w:val="left"/>
      <w:pPr>
        <w:ind w:left="5745" w:hanging="360"/>
      </w:pPr>
    </w:lvl>
    <w:lvl w:ilvl="7" w:tplc="04070019" w:tentative="1">
      <w:start w:val="1"/>
      <w:numFmt w:val="lowerLetter"/>
      <w:lvlText w:val="%8."/>
      <w:lvlJc w:val="left"/>
      <w:pPr>
        <w:ind w:left="6465" w:hanging="360"/>
      </w:pPr>
    </w:lvl>
    <w:lvl w:ilvl="8" w:tplc="0407001B" w:tentative="1">
      <w:start w:val="1"/>
      <w:numFmt w:val="lowerRoman"/>
      <w:lvlText w:val="%9."/>
      <w:lvlJc w:val="right"/>
      <w:pPr>
        <w:ind w:left="7185" w:hanging="180"/>
      </w:pPr>
    </w:lvl>
  </w:abstractNum>
  <w:abstractNum w:abstractNumId="11" w15:restartNumberingAfterBreak="0">
    <w:nsid w:val="4CB8717A"/>
    <w:multiLevelType w:val="hybridMultilevel"/>
    <w:tmpl w:val="34A88B86"/>
    <w:lvl w:ilvl="0" w:tplc="8F02BB76">
      <w:numFmt w:val="bullet"/>
      <w:lvlText w:val="-"/>
      <w:lvlJc w:val="left"/>
      <w:pPr>
        <w:ind w:left="720" w:hanging="360"/>
      </w:pPr>
      <w:rPr>
        <w:rFonts w:ascii="Calibri Light" w:eastAsiaTheme="minorHAnsi"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144BEC"/>
    <w:multiLevelType w:val="hybridMultilevel"/>
    <w:tmpl w:val="52EA71B4"/>
    <w:lvl w:ilvl="0" w:tplc="5876276A">
      <w:start w:val="1"/>
      <w:numFmt w:val="decimal"/>
      <w:pStyle w:val="berschrift2"/>
      <w:lvlText w:val="%1.1"/>
      <w:lvlJc w:val="left"/>
      <w:pPr>
        <w:ind w:left="1428" w:hanging="360"/>
      </w:pPr>
      <w:rPr>
        <w:rFonts w:ascii="Calibri Light" w:hAnsi="Calibri Light" w:hint="default"/>
        <w:sz w:val="24"/>
        <w:u w:color="4472C4"/>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3" w15:restartNumberingAfterBreak="0">
    <w:nsid w:val="52596601"/>
    <w:multiLevelType w:val="hybridMultilevel"/>
    <w:tmpl w:val="27E84FBE"/>
    <w:lvl w:ilvl="0" w:tplc="161C6F88">
      <w:start w:val="5"/>
      <w:numFmt w:val="bullet"/>
      <w:lvlText w:val="-"/>
      <w:lvlJc w:val="left"/>
      <w:pPr>
        <w:ind w:left="720" w:hanging="360"/>
      </w:pPr>
      <w:rPr>
        <w:rFonts w:ascii="Calibri Light" w:eastAsiaTheme="minorHAnsi"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BE5E5E"/>
    <w:multiLevelType w:val="multilevel"/>
    <w:tmpl w:val="93E8D8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F272ACF"/>
    <w:multiLevelType w:val="multilevel"/>
    <w:tmpl w:val="0F82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A10C82"/>
    <w:multiLevelType w:val="hybridMultilevel"/>
    <w:tmpl w:val="8214D3C4"/>
    <w:lvl w:ilvl="0" w:tplc="D4A205CA">
      <w:start w:val="1"/>
      <w:numFmt w:val="decimal"/>
      <w:pStyle w:val="berschrift1"/>
      <w:lvlText w:val="%1."/>
      <w:lvlJc w:val="left"/>
      <w:pPr>
        <w:ind w:left="360" w:hanging="360"/>
      </w:pPr>
      <w:rPr>
        <w:rFonts w:ascii="Calibri Light" w:hAnsi="Calibri Light" w:hint="default"/>
        <w:color w:val="4477C4"/>
        <w:sz w:val="28"/>
        <w:u w:color="4472C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71140D1"/>
    <w:multiLevelType w:val="multilevel"/>
    <w:tmpl w:val="2DB849CC"/>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73E046E"/>
    <w:multiLevelType w:val="hybridMultilevel"/>
    <w:tmpl w:val="5F689B88"/>
    <w:lvl w:ilvl="0" w:tplc="DC5A260A">
      <w:start w:val="1"/>
      <w:numFmt w:val="decimal"/>
      <w:pStyle w:val="berschrift3"/>
      <w:lvlText w:val="%1.1.1"/>
      <w:lvlJc w:val="left"/>
      <w:pPr>
        <w:ind w:left="720" w:hanging="360"/>
      </w:pPr>
      <w:rPr>
        <w:rFonts w:ascii="Calibri Light" w:hAnsi="Calibri Light" w:hint="default"/>
        <w:color w:val="4472C4"/>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1650ACB"/>
    <w:multiLevelType w:val="hybridMultilevel"/>
    <w:tmpl w:val="94D67B7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7A927A57"/>
    <w:multiLevelType w:val="multilevel"/>
    <w:tmpl w:val="93E8D8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B8E5817"/>
    <w:multiLevelType w:val="hybridMultilevel"/>
    <w:tmpl w:val="84EA8A26"/>
    <w:lvl w:ilvl="0" w:tplc="3A2E7A14">
      <w:start w:val="1"/>
      <w:numFmt w:val="bullet"/>
      <w:pStyle w:val="Bulletpoint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6"/>
  </w:num>
  <w:num w:numId="4">
    <w:abstractNumId w:val="4"/>
  </w:num>
  <w:num w:numId="5">
    <w:abstractNumId w:val="8"/>
  </w:num>
  <w:num w:numId="6">
    <w:abstractNumId w:val="10"/>
  </w:num>
  <w:num w:numId="7">
    <w:abstractNumId w:val="14"/>
  </w:num>
  <w:num w:numId="8">
    <w:abstractNumId w:val="20"/>
  </w:num>
  <w:num w:numId="9">
    <w:abstractNumId w:val="3"/>
  </w:num>
  <w:num w:numId="10">
    <w:abstractNumId w:val="7"/>
  </w:num>
  <w:num w:numId="11">
    <w:abstractNumId w:val="15"/>
  </w:num>
  <w:num w:numId="12">
    <w:abstractNumId w:val="21"/>
  </w:num>
  <w:num w:numId="13">
    <w:abstractNumId w:val="2"/>
  </w:num>
  <w:num w:numId="14">
    <w:abstractNumId w:val="17"/>
  </w:num>
  <w:num w:numId="15">
    <w:abstractNumId w:val="1"/>
  </w:num>
  <w:num w:numId="16">
    <w:abstractNumId w:val="5"/>
  </w:num>
  <w:num w:numId="17">
    <w:abstractNumId w:val="16"/>
  </w:num>
  <w:num w:numId="18">
    <w:abstractNumId w:val="12"/>
  </w:num>
  <w:num w:numId="19">
    <w:abstractNumId w:val="18"/>
  </w:num>
  <w:num w:numId="20">
    <w:abstractNumId w:val="0"/>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37"/>
    <w:rsid w:val="0000145B"/>
    <w:rsid w:val="00011144"/>
    <w:rsid w:val="0001755A"/>
    <w:rsid w:val="00023786"/>
    <w:rsid w:val="000324CE"/>
    <w:rsid w:val="00045F53"/>
    <w:rsid w:val="00064791"/>
    <w:rsid w:val="0007129A"/>
    <w:rsid w:val="000716AD"/>
    <w:rsid w:val="000819EE"/>
    <w:rsid w:val="0008743A"/>
    <w:rsid w:val="00097E31"/>
    <w:rsid w:val="000A234A"/>
    <w:rsid w:val="000A5D5C"/>
    <w:rsid w:val="000C2489"/>
    <w:rsid w:val="000C7C01"/>
    <w:rsid w:val="000D390E"/>
    <w:rsid w:val="00101752"/>
    <w:rsid w:val="00101A96"/>
    <w:rsid w:val="0011245E"/>
    <w:rsid w:val="00124EC0"/>
    <w:rsid w:val="001436CC"/>
    <w:rsid w:val="001474C1"/>
    <w:rsid w:val="00156C33"/>
    <w:rsid w:val="0016068E"/>
    <w:rsid w:val="0019295F"/>
    <w:rsid w:val="0019663A"/>
    <w:rsid w:val="001A6573"/>
    <w:rsid w:val="001A6B57"/>
    <w:rsid w:val="001B0421"/>
    <w:rsid w:val="001D0CAF"/>
    <w:rsid w:val="001D69C1"/>
    <w:rsid w:val="001F08F2"/>
    <w:rsid w:val="001F2AF6"/>
    <w:rsid w:val="001F3183"/>
    <w:rsid w:val="00207794"/>
    <w:rsid w:val="00207C79"/>
    <w:rsid w:val="00213633"/>
    <w:rsid w:val="00220F18"/>
    <w:rsid w:val="00226DB0"/>
    <w:rsid w:val="002832FA"/>
    <w:rsid w:val="002A49B4"/>
    <w:rsid w:val="002C2D1B"/>
    <w:rsid w:val="002C7E0E"/>
    <w:rsid w:val="002D2721"/>
    <w:rsid w:val="002D3CF2"/>
    <w:rsid w:val="002E7128"/>
    <w:rsid w:val="002F091F"/>
    <w:rsid w:val="00301924"/>
    <w:rsid w:val="0030381A"/>
    <w:rsid w:val="0031138D"/>
    <w:rsid w:val="00311936"/>
    <w:rsid w:val="00320E20"/>
    <w:rsid w:val="003215F1"/>
    <w:rsid w:val="0032339C"/>
    <w:rsid w:val="00345D6A"/>
    <w:rsid w:val="00351E7D"/>
    <w:rsid w:val="00392E62"/>
    <w:rsid w:val="003A18F6"/>
    <w:rsid w:val="003A254F"/>
    <w:rsid w:val="003B24D9"/>
    <w:rsid w:val="003B2688"/>
    <w:rsid w:val="003C2F4B"/>
    <w:rsid w:val="003C537A"/>
    <w:rsid w:val="003D385E"/>
    <w:rsid w:val="003D46C7"/>
    <w:rsid w:val="003E12AB"/>
    <w:rsid w:val="003E5137"/>
    <w:rsid w:val="00407F66"/>
    <w:rsid w:val="00413E32"/>
    <w:rsid w:val="00422D3C"/>
    <w:rsid w:val="004256FA"/>
    <w:rsid w:val="00432FFF"/>
    <w:rsid w:val="00436C0C"/>
    <w:rsid w:val="00442138"/>
    <w:rsid w:val="00455CCB"/>
    <w:rsid w:val="00467212"/>
    <w:rsid w:val="00486141"/>
    <w:rsid w:val="004948F1"/>
    <w:rsid w:val="004A33C7"/>
    <w:rsid w:val="004B3859"/>
    <w:rsid w:val="004F751A"/>
    <w:rsid w:val="00521E87"/>
    <w:rsid w:val="00531AB2"/>
    <w:rsid w:val="005326B8"/>
    <w:rsid w:val="0053283E"/>
    <w:rsid w:val="005541F2"/>
    <w:rsid w:val="00554333"/>
    <w:rsid w:val="0057574E"/>
    <w:rsid w:val="005846A4"/>
    <w:rsid w:val="005903EA"/>
    <w:rsid w:val="005A23EA"/>
    <w:rsid w:val="005A3972"/>
    <w:rsid w:val="005C3163"/>
    <w:rsid w:val="005F1679"/>
    <w:rsid w:val="00607639"/>
    <w:rsid w:val="006232C9"/>
    <w:rsid w:val="006620B8"/>
    <w:rsid w:val="0067539E"/>
    <w:rsid w:val="006761C1"/>
    <w:rsid w:val="0068057E"/>
    <w:rsid w:val="006874A3"/>
    <w:rsid w:val="006B0E58"/>
    <w:rsid w:val="006B6F54"/>
    <w:rsid w:val="006C2F7C"/>
    <w:rsid w:val="006D40E4"/>
    <w:rsid w:val="00712A60"/>
    <w:rsid w:val="0072280C"/>
    <w:rsid w:val="00725B1F"/>
    <w:rsid w:val="00736592"/>
    <w:rsid w:val="0075000B"/>
    <w:rsid w:val="007561C3"/>
    <w:rsid w:val="0076313F"/>
    <w:rsid w:val="00792DFE"/>
    <w:rsid w:val="007A68ED"/>
    <w:rsid w:val="007C0107"/>
    <w:rsid w:val="007C349F"/>
    <w:rsid w:val="007D68E0"/>
    <w:rsid w:val="007E79AA"/>
    <w:rsid w:val="007F311C"/>
    <w:rsid w:val="007F5D47"/>
    <w:rsid w:val="00810844"/>
    <w:rsid w:val="00821D79"/>
    <w:rsid w:val="0082760A"/>
    <w:rsid w:val="00846AE2"/>
    <w:rsid w:val="008479BB"/>
    <w:rsid w:val="00862979"/>
    <w:rsid w:val="008678A0"/>
    <w:rsid w:val="008701D3"/>
    <w:rsid w:val="00874CFF"/>
    <w:rsid w:val="008752C8"/>
    <w:rsid w:val="00877850"/>
    <w:rsid w:val="00880BFD"/>
    <w:rsid w:val="00892CE2"/>
    <w:rsid w:val="008942DE"/>
    <w:rsid w:val="0089647F"/>
    <w:rsid w:val="00897C57"/>
    <w:rsid w:val="008A1C37"/>
    <w:rsid w:val="008A5646"/>
    <w:rsid w:val="008A6462"/>
    <w:rsid w:val="008D3125"/>
    <w:rsid w:val="008E4C68"/>
    <w:rsid w:val="008F0BCD"/>
    <w:rsid w:val="008F3245"/>
    <w:rsid w:val="009018D4"/>
    <w:rsid w:val="0090571D"/>
    <w:rsid w:val="009175B1"/>
    <w:rsid w:val="0092493C"/>
    <w:rsid w:val="00926F09"/>
    <w:rsid w:val="00932BCE"/>
    <w:rsid w:val="009400B6"/>
    <w:rsid w:val="009529A5"/>
    <w:rsid w:val="0095338C"/>
    <w:rsid w:val="00956272"/>
    <w:rsid w:val="009627A1"/>
    <w:rsid w:val="009709AC"/>
    <w:rsid w:val="0097355D"/>
    <w:rsid w:val="00973DDF"/>
    <w:rsid w:val="00982D5E"/>
    <w:rsid w:val="00983F21"/>
    <w:rsid w:val="00994F15"/>
    <w:rsid w:val="009A5A73"/>
    <w:rsid w:val="009B073E"/>
    <w:rsid w:val="009B3ECF"/>
    <w:rsid w:val="009B455C"/>
    <w:rsid w:val="009E31CA"/>
    <w:rsid w:val="00A00D05"/>
    <w:rsid w:val="00A047C8"/>
    <w:rsid w:val="00A04AE0"/>
    <w:rsid w:val="00A118BD"/>
    <w:rsid w:val="00A4632D"/>
    <w:rsid w:val="00A547A3"/>
    <w:rsid w:val="00A60167"/>
    <w:rsid w:val="00A925F4"/>
    <w:rsid w:val="00A92F22"/>
    <w:rsid w:val="00AA7E30"/>
    <w:rsid w:val="00AF2317"/>
    <w:rsid w:val="00B04A3E"/>
    <w:rsid w:val="00B13D04"/>
    <w:rsid w:val="00B154C9"/>
    <w:rsid w:val="00B321A5"/>
    <w:rsid w:val="00B32C72"/>
    <w:rsid w:val="00B37FE6"/>
    <w:rsid w:val="00B443A2"/>
    <w:rsid w:val="00B514D4"/>
    <w:rsid w:val="00BB48B5"/>
    <w:rsid w:val="00BE2FCC"/>
    <w:rsid w:val="00BE3CE6"/>
    <w:rsid w:val="00BE4CC5"/>
    <w:rsid w:val="00BE7B88"/>
    <w:rsid w:val="00BF1AD6"/>
    <w:rsid w:val="00C020C9"/>
    <w:rsid w:val="00C07D35"/>
    <w:rsid w:val="00C120BA"/>
    <w:rsid w:val="00C126F3"/>
    <w:rsid w:val="00C157D6"/>
    <w:rsid w:val="00C20129"/>
    <w:rsid w:val="00C225BF"/>
    <w:rsid w:val="00C57A63"/>
    <w:rsid w:val="00C6165A"/>
    <w:rsid w:val="00C62C8D"/>
    <w:rsid w:val="00C67C48"/>
    <w:rsid w:val="00C7617B"/>
    <w:rsid w:val="00C83DA6"/>
    <w:rsid w:val="00C85BA9"/>
    <w:rsid w:val="00CA11C9"/>
    <w:rsid w:val="00CA7532"/>
    <w:rsid w:val="00CB14E6"/>
    <w:rsid w:val="00CB5251"/>
    <w:rsid w:val="00CD39D7"/>
    <w:rsid w:val="00CE14E3"/>
    <w:rsid w:val="00D16747"/>
    <w:rsid w:val="00D43EE4"/>
    <w:rsid w:val="00D55430"/>
    <w:rsid w:val="00D73D4B"/>
    <w:rsid w:val="00D81281"/>
    <w:rsid w:val="00D812F4"/>
    <w:rsid w:val="00D8597E"/>
    <w:rsid w:val="00D903F6"/>
    <w:rsid w:val="00D9179F"/>
    <w:rsid w:val="00D97324"/>
    <w:rsid w:val="00DB14DE"/>
    <w:rsid w:val="00DB1A9B"/>
    <w:rsid w:val="00DB615C"/>
    <w:rsid w:val="00DC117F"/>
    <w:rsid w:val="00DC5A10"/>
    <w:rsid w:val="00DD08CD"/>
    <w:rsid w:val="00DE2DE0"/>
    <w:rsid w:val="00E05B98"/>
    <w:rsid w:val="00E064C7"/>
    <w:rsid w:val="00E24F34"/>
    <w:rsid w:val="00E34F0C"/>
    <w:rsid w:val="00E4592F"/>
    <w:rsid w:val="00E55FFD"/>
    <w:rsid w:val="00E63860"/>
    <w:rsid w:val="00E742B7"/>
    <w:rsid w:val="00E83BA3"/>
    <w:rsid w:val="00EA3BAC"/>
    <w:rsid w:val="00EA7278"/>
    <w:rsid w:val="00EB11C3"/>
    <w:rsid w:val="00EC7B66"/>
    <w:rsid w:val="00ED364E"/>
    <w:rsid w:val="00ED3C16"/>
    <w:rsid w:val="00ED5CDB"/>
    <w:rsid w:val="00EE0652"/>
    <w:rsid w:val="00EE6395"/>
    <w:rsid w:val="00EF10F7"/>
    <w:rsid w:val="00EF13D9"/>
    <w:rsid w:val="00EF1936"/>
    <w:rsid w:val="00EF6AF8"/>
    <w:rsid w:val="00F062E3"/>
    <w:rsid w:val="00F14A23"/>
    <w:rsid w:val="00F15996"/>
    <w:rsid w:val="00F3359B"/>
    <w:rsid w:val="00F47CFB"/>
    <w:rsid w:val="00F617E5"/>
    <w:rsid w:val="00F6400E"/>
    <w:rsid w:val="00F6686F"/>
    <w:rsid w:val="00F94968"/>
    <w:rsid w:val="00FA09E3"/>
    <w:rsid w:val="00FB5E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0C6A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632D"/>
    <w:pPr>
      <w:jc w:val="both"/>
    </w:pPr>
    <w:rPr>
      <w:rFonts w:ascii="Calibri Light" w:hAnsi="Calibri Light"/>
      <w:sz w:val="24"/>
    </w:rPr>
  </w:style>
  <w:style w:type="paragraph" w:styleId="berschrift1">
    <w:name w:val="heading 1"/>
    <w:basedOn w:val="Standard"/>
    <w:next w:val="Standard"/>
    <w:link w:val="berschrift1Zchn"/>
    <w:uiPriority w:val="9"/>
    <w:qFormat/>
    <w:rsid w:val="00DE2DE0"/>
    <w:pPr>
      <w:keepNext/>
      <w:keepLines/>
      <w:numPr>
        <w:numId w:val="17"/>
      </w:numPr>
      <w:spacing w:before="240" w:after="0"/>
      <w:outlineLvl w:val="0"/>
    </w:pPr>
    <w:rPr>
      <w:rFonts w:asciiTheme="majorHAnsi" w:eastAsiaTheme="majorEastAsia" w:hAnsiTheme="majorHAnsi" w:cstheme="majorBidi"/>
      <w:caps/>
      <w:color w:val="4472C4"/>
      <w:sz w:val="28"/>
      <w:szCs w:val="32"/>
    </w:rPr>
  </w:style>
  <w:style w:type="paragraph" w:styleId="berschrift2">
    <w:name w:val="heading 2"/>
    <w:basedOn w:val="Standard"/>
    <w:next w:val="Standard"/>
    <w:link w:val="berschrift2Zchn"/>
    <w:uiPriority w:val="9"/>
    <w:unhideWhenUsed/>
    <w:qFormat/>
    <w:rsid w:val="00DE2DE0"/>
    <w:pPr>
      <w:keepNext/>
      <w:keepLines/>
      <w:numPr>
        <w:numId w:val="18"/>
      </w:numPr>
      <w:spacing w:before="40" w:after="0"/>
      <w:outlineLvl w:val="1"/>
    </w:pPr>
    <w:rPr>
      <w:rFonts w:asciiTheme="majorHAnsi" w:eastAsiaTheme="majorEastAsia" w:hAnsiTheme="majorHAnsi" w:cstheme="majorBidi"/>
      <w:caps/>
      <w:color w:val="4472C4"/>
      <w:szCs w:val="26"/>
    </w:rPr>
  </w:style>
  <w:style w:type="paragraph" w:styleId="berschrift3">
    <w:name w:val="heading 3"/>
    <w:basedOn w:val="Standard"/>
    <w:next w:val="Standard"/>
    <w:link w:val="berschrift3Zchn"/>
    <w:uiPriority w:val="9"/>
    <w:unhideWhenUsed/>
    <w:qFormat/>
    <w:rsid w:val="00CA11C9"/>
    <w:pPr>
      <w:keepNext/>
      <w:keepLines/>
      <w:numPr>
        <w:numId w:val="19"/>
      </w:numPr>
      <w:spacing w:before="40" w:after="0"/>
      <w:ind w:left="1776"/>
      <w:outlineLvl w:val="2"/>
    </w:pPr>
    <w:rPr>
      <w:rFonts w:asciiTheme="majorHAnsi" w:eastAsiaTheme="majorEastAsia" w:hAnsiTheme="majorHAnsi" w:cstheme="majorBidi"/>
      <w:caps/>
      <w:color w:val="4472C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276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760A"/>
  </w:style>
  <w:style w:type="paragraph" w:styleId="Fuzeile">
    <w:name w:val="footer"/>
    <w:basedOn w:val="Standard"/>
    <w:link w:val="FuzeileZchn"/>
    <w:uiPriority w:val="99"/>
    <w:unhideWhenUsed/>
    <w:rsid w:val="008276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760A"/>
  </w:style>
  <w:style w:type="character" w:styleId="Kommentarzeichen">
    <w:name w:val="annotation reference"/>
    <w:basedOn w:val="Absatz-Standardschriftart"/>
    <w:uiPriority w:val="99"/>
    <w:semiHidden/>
    <w:unhideWhenUsed/>
    <w:rsid w:val="006B0E58"/>
    <w:rPr>
      <w:sz w:val="16"/>
      <w:szCs w:val="16"/>
    </w:rPr>
  </w:style>
  <w:style w:type="paragraph" w:styleId="Kommentartext">
    <w:name w:val="annotation text"/>
    <w:basedOn w:val="Standard"/>
    <w:link w:val="KommentartextZchn"/>
    <w:uiPriority w:val="99"/>
    <w:unhideWhenUsed/>
    <w:rsid w:val="006B0E58"/>
    <w:pPr>
      <w:spacing w:line="240" w:lineRule="auto"/>
    </w:pPr>
    <w:rPr>
      <w:sz w:val="20"/>
      <w:szCs w:val="20"/>
    </w:rPr>
  </w:style>
  <w:style w:type="character" w:customStyle="1" w:styleId="KommentartextZchn">
    <w:name w:val="Kommentartext Zchn"/>
    <w:basedOn w:val="Absatz-Standardschriftart"/>
    <w:link w:val="Kommentartext"/>
    <w:uiPriority w:val="99"/>
    <w:rsid w:val="006B0E58"/>
    <w:rPr>
      <w:sz w:val="20"/>
      <w:szCs w:val="20"/>
    </w:rPr>
  </w:style>
  <w:style w:type="paragraph" w:styleId="Kommentarthema">
    <w:name w:val="annotation subject"/>
    <w:basedOn w:val="Kommentartext"/>
    <w:next w:val="Kommentartext"/>
    <w:link w:val="KommentarthemaZchn"/>
    <w:uiPriority w:val="99"/>
    <w:semiHidden/>
    <w:unhideWhenUsed/>
    <w:rsid w:val="006B0E58"/>
    <w:rPr>
      <w:b/>
      <w:bCs/>
    </w:rPr>
  </w:style>
  <w:style w:type="character" w:customStyle="1" w:styleId="KommentarthemaZchn">
    <w:name w:val="Kommentarthema Zchn"/>
    <w:basedOn w:val="KommentartextZchn"/>
    <w:link w:val="Kommentarthema"/>
    <w:uiPriority w:val="99"/>
    <w:semiHidden/>
    <w:rsid w:val="006B0E58"/>
    <w:rPr>
      <w:b/>
      <w:bCs/>
      <w:sz w:val="20"/>
      <w:szCs w:val="20"/>
    </w:rPr>
  </w:style>
  <w:style w:type="paragraph" w:styleId="Sprechblasentext">
    <w:name w:val="Balloon Text"/>
    <w:basedOn w:val="Standard"/>
    <w:link w:val="SprechblasentextZchn"/>
    <w:uiPriority w:val="99"/>
    <w:semiHidden/>
    <w:unhideWhenUsed/>
    <w:rsid w:val="006B0E5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B0E58"/>
    <w:rPr>
      <w:rFonts w:ascii="Segoe UI" w:hAnsi="Segoe UI" w:cs="Segoe UI"/>
      <w:sz w:val="18"/>
      <w:szCs w:val="18"/>
    </w:rPr>
  </w:style>
  <w:style w:type="paragraph" w:styleId="Titel">
    <w:name w:val="Title"/>
    <w:basedOn w:val="Standard"/>
    <w:next w:val="Standard"/>
    <w:link w:val="TitelZchn"/>
    <w:uiPriority w:val="10"/>
    <w:qFormat/>
    <w:rsid w:val="009B3ECF"/>
    <w:pPr>
      <w:spacing w:before="1560" w:after="120" w:line="240" w:lineRule="auto"/>
      <w:ind w:left="85"/>
      <w:contextualSpacing/>
      <w:jc w:val="center"/>
    </w:pPr>
    <w:rPr>
      <w:rFonts w:ascii="Georgia" w:eastAsia="Times New Roman" w:hAnsi="Georgia" w:cs="Times New Roman"/>
      <w:b/>
      <w:i/>
      <w:color w:val="009FE3"/>
      <w:sz w:val="72"/>
      <w:szCs w:val="24"/>
      <w:lang w:eastAsia="de-DE"/>
    </w:rPr>
  </w:style>
  <w:style w:type="character" w:customStyle="1" w:styleId="TitelZchn">
    <w:name w:val="Titel Zchn"/>
    <w:basedOn w:val="Absatz-Standardschriftart"/>
    <w:link w:val="Titel"/>
    <w:uiPriority w:val="10"/>
    <w:rsid w:val="009B3ECF"/>
    <w:rPr>
      <w:rFonts w:ascii="Georgia" w:eastAsia="Times New Roman" w:hAnsi="Georgia" w:cs="Times New Roman"/>
      <w:b/>
      <w:i/>
      <w:color w:val="009FE3"/>
      <w:sz w:val="72"/>
      <w:szCs w:val="24"/>
      <w:lang w:eastAsia="de-DE"/>
    </w:rPr>
  </w:style>
  <w:style w:type="character" w:styleId="Hyperlink">
    <w:name w:val="Hyperlink"/>
    <w:basedOn w:val="Absatz-Standardschriftart"/>
    <w:uiPriority w:val="99"/>
    <w:unhideWhenUsed/>
    <w:rsid w:val="00C020C9"/>
    <w:rPr>
      <w:color w:val="0563C1" w:themeColor="hyperlink"/>
      <w:u w:val="single"/>
    </w:rPr>
  </w:style>
  <w:style w:type="character" w:styleId="NichtaufgelsteErwhnung">
    <w:name w:val="Unresolved Mention"/>
    <w:basedOn w:val="Absatz-Standardschriftart"/>
    <w:uiPriority w:val="99"/>
    <w:semiHidden/>
    <w:unhideWhenUsed/>
    <w:rsid w:val="00C020C9"/>
    <w:rPr>
      <w:color w:val="808080"/>
      <w:shd w:val="clear" w:color="auto" w:fill="E6E6E6"/>
    </w:rPr>
  </w:style>
  <w:style w:type="paragraph" w:styleId="Listenabsatz">
    <w:name w:val="List Paragraph"/>
    <w:basedOn w:val="Standard"/>
    <w:link w:val="ListenabsatzZchn"/>
    <w:uiPriority w:val="34"/>
    <w:qFormat/>
    <w:rsid w:val="001D0CAF"/>
    <w:pPr>
      <w:ind w:left="720"/>
      <w:contextualSpacing/>
    </w:pPr>
  </w:style>
  <w:style w:type="paragraph" w:customStyle="1" w:styleId="Default">
    <w:name w:val="Default"/>
    <w:rsid w:val="00994F15"/>
    <w:pPr>
      <w:autoSpaceDE w:val="0"/>
      <w:autoSpaceDN w:val="0"/>
      <w:adjustRightInd w:val="0"/>
      <w:spacing w:after="0" w:line="240" w:lineRule="auto"/>
    </w:pPr>
    <w:rPr>
      <w:rFonts w:ascii="Calibri" w:hAnsi="Calibri" w:cs="Calibri"/>
      <w:color w:val="000000"/>
      <w:sz w:val="24"/>
      <w:szCs w:val="24"/>
    </w:rPr>
  </w:style>
  <w:style w:type="character" w:customStyle="1" w:styleId="A2">
    <w:name w:val="A2"/>
    <w:uiPriority w:val="99"/>
    <w:rsid w:val="00B04A3E"/>
    <w:rPr>
      <w:rFonts w:cs="HelveticaNeue Condensed"/>
      <w:color w:val="000000"/>
      <w:sz w:val="22"/>
      <w:szCs w:val="22"/>
    </w:rPr>
  </w:style>
  <w:style w:type="paragraph" w:customStyle="1" w:styleId="Pa1">
    <w:name w:val="Pa1"/>
    <w:basedOn w:val="Default"/>
    <w:next w:val="Default"/>
    <w:uiPriority w:val="99"/>
    <w:rsid w:val="00B04A3E"/>
    <w:pPr>
      <w:spacing w:line="241" w:lineRule="atLeast"/>
    </w:pPr>
    <w:rPr>
      <w:rFonts w:ascii="HelveticaNeue Condensed" w:hAnsi="HelveticaNeue Condensed" w:cstheme="minorBidi"/>
      <w:color w:val="auto"/>
    </w:rPr>
  </w:style>
  <w:style w:type="paragraph" w:styleId="StandardWeb">
    <w:name w:val="Normal (Web)"/>
    <w:basedOn w:val="Standard"/>
    <w:uiPriority w:val="99"/>
    <w:semiHidden/>
    <w:unhideWhenUsed/>
    <w:rsid w:val="00F6686F"/>
    <w:pPr>
      <w:spacing w:before="100" w:beforeAutospacing="1" w:after="100" w:afterAutospacing="1" w:line="240" w:lineRule="auto"/>
    </w:pPr>
    <w:rPr>
      <w:rFonts w:ascii="Times New Roman" w:eastAsia="Times New Roman" w:hAnsi="Times New Roman" w:cs="Times New Roman"/>
      <w:szCs w:val="24"/>
      <w:lang w:eastAsia="de-DE"/>
    </w:rPr>
  </w:style>
  <w:style w:type="paragraph" w:styleId="KeinLeerraum">
    <w:name w:val="No Spacing"/>
    <w:uiPriority w:val="1"/>
    <w:qFormat/>
    <w:rsid w:val="00F47CFB"/>
    <w:pPr>
      <w:spacing w:after="0" w:line="240" w:lineRule="auto"/>
    </w:pPr>
  </w:style>
  <w:style w:type="character" w:customStyle="1" w:styleId="A4">
    <w:name w:val="A4"/>
    <w:uiPriority w:val="99"/>
    <w:rsid w:val="00DB1A9B"/>
    <w:rPr>
      <w:rFonts w:cs="HelveticaNeue Condensed"/>
      <w:color w:val="000000"/>
      <w:sz w:val="20"/>
      <w:szCs w:val="20"/>
    </w:rPr>
  </w:style>
  <w:style w:type="paragraph" w:customStyle="1" w:styleId="Pa4">
    <w:name w:val="Pa4"/>
    <w:basedOn w:val="Default"/>
    <w:next w:val="Default"/>
    <w:uiPriority w:val="99"/>
    <w:rsid w:val="00DB1A9B"/>
    <w:pPr>
      <w:spacing w:line="241" w:lineRule="atLeast"/>
    </w:pPr>
    <w:rPr>
      <w:rFonts w:ascii="HelveticaNeue Condensed" w:hAnsi="HelveticaNeue Condensed" w:cstheme="minorBidi"/>
      <w:color w:val="auto"/>
    </w:rPr>
  </w:style>
  <w:style w:type="paragraph" w:styleId="Untertitel">
    <w:name w:val="Subtitle"/>
    <w:basedOn w:val="Standard"/>
    <w:next w:val="Standard"/>
    <w:link w:val="UntertitelZchn"/>
    <w:uiPriority w:val="11"/>
    <w:qFormat/>
    <w:rsid w:val="003D46C7"/>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3D46C7"/>
    <w:rPr>
      <w:rFonts w:eastAsiaTheme="minorEastAsia"/>
      <w:color w:val="5A5A5A" w:themeColor="text1" w:themeTint="A5"/>
      <w:spacing w:val="15"/>
    </w:rPr>
  </w:style>
  <w:style w:type="character" w:customStyle="1" w:styleId="berschrift1Zchn">
    <w:name w:val="Überschrift 1 Zchn"/>
    <w:basedOn w:val="Absatz-Standardschriftart"/>
    <w:link w:val="berschrift1"/>
    <w:uiPriority w:val="9"/>
    <w:rsid w:val="00DE2DE0"/>
    <w:rPr>
      <w:rFonts w:asciiTheme="majorHAnsi" w:eastAsiaTheme="majorEastAsia" w:hAnsiTheme="majorHAnsi" w:cstheme="majorBidi"/>
      <w:caps/>
      <w:color w:val="4472C4"/>
      <w:sz w:val="28"/>
      <w:szCs w:val="32"/>
    </w:rPr>
  </w:style>
  <w:style w:type="paragraph" w:customStyle="1" w:styleId="Bulletpoints">
    <w:name w:val="Bulletpoints"/>
    <w:basedOn w:val="Listenabsatz"/>
    <w:link w:val="BulletpointsZchn"/>
    <w:qFormat/>
    <w:rsid w:val="005A23EA"/>
    <w:pPr>
      <w:numPr>
        <w:numId w:val="12"/>
      </w:numPr>
      <w:shd w:val="clear" w:color="auto" w:fill="FFFFFF"/>
      <w:spacing w:before="100" w:beforeAutospacing="1" w:after="100" w:afterAutospacing="1" w:line="240" w:lineRule="auto"/>
    </w:pPr>
    <w:rPr>
      <w:rFonts w:asciiTheme="majorHAnsi" w:hAnsiTheme="majorHAnsi" w:cstheme="majorHAnsi"/>
      <w:szCs w:val="24"/>
    </w:rPr>
  </w:style>
  <w:style w:type="character" w:customStyle="1" w:styleId="berschrift2Zchn">
    <w:name w:val="Überschrift 2 Zchn"/>
    <w:basedOn w:val="Absatz-Standardschriftart"/>
    <w:link w:val="berschrift2"/>
    <w:uiPriority w:val="9"/>
    <w:rsid w:val="00DE2DE0"/>
    <w:rPr>
      <w:rFonts w:asciiTheme="majorHAnsi" w:eastAsiaTheme="majorEastAsia" w:hAnsiTheme="majorHAnsi" w:cstheme="majorBidi"/>
      <w:caps/>
      <w:color w:val="4472C4"/>
      <w:sz w:val="24"/>
      <w:szCs w:val="26"/>
    </w:rPr>
  </w:style>
  <w:style w:type="character" w:customStyle="1" w:styleId="ListenabsatzZchn">
    <w:name w:val="Listenabsatz Zchn"/>
    <w:basedOn w:val="Absatz-Standardschriftart"/>
    <w:link w:val="Listenabsatz"/>
    <w:uiPriority w:val="34"/>
    <w:rsid w:val="005A23EA"/>
    <w:rPr>
      <w:rFonts w:ascii="Calibri Light" w:hAnsi="Calibri Light"/>
      <w:sz w:val="24"/>
    </w:rPr>
  </w:style>
  <w:style w:type="character" w:customStyle="1" w:styleId="BulletpointsZchn">
    <w:name w:val="Bulletpoints Zchn"/>
    <w:basedOn w:val="ListenabsatzZchn"/>
    <w:link w:val="Bulletpoints"/>
    <w:rsid w:val="005A23EA"/>
    <w:rPr>
      <w:rFonts w:asciiTheme="majorHAnsi" w:hAnsiTheme="majorHAnsi" w:cstheme="majorHAnsi"/>
      <w:sz w:val="24"/>
      <w:szCs w:val="24"/>
      <w:shd w:val="clear" w:color="auto" w:fill="FFFFFF"/>
    </w:rPr>
  </w:style>
  <w:style w:type="character" w:customStyle="1" w:styleId="berschrift3Zchn">
    <w:name w:val="Überschrift 3 Zchn"/>
    <w:basedOn w:val="Absatz-Standardschriftart"/>
    <w:link w:val="berschrift3"/>
    <w:uiPriority w:val="9"/>
    <w:rsid w:val="00CA11C9"/>
    <w:rPr>
      <w:rFonts w:asciiTheme="majorHAnsi" w:eastAsiaTheme="majorEastAsia" w:hAnsiTheme="majorHAnsi" w:cstheme="majorBidi"/>
      <w:caps/>
      <w:color w:val="4472C4"/>
      <w:sz w:val="24"/>
      <w:szCs w:val="24"/>
    </w:rPr>
  </w:style>
  <w:style w:type="paragraph" w:styleId="Inhaltsverzeichnisberschrift">
    <w:name w:val="TOC Heading"/>
    <w:basedOn w:val="berschrift1"/>
    <w:next w:val="Standard"/>
    <w:uiPriority w:val="39"/>
    <w:unhideWhenUsed/>
    <w:qFormat/>
    <w:rsid w:val="00880BFD"/>
    <w:pPr>
      <w:numPr>
        <w:numId w:val="0"/>
      </w:numPr>
      <w:jc w:val="left"/>
      <w:outlineLvl w:val="9"/>
    </w:pPr>
    <w:rPr>
      <w:caps w:val="0"/>
      <w:color w:val="2F5496" w:themeColor="accent1" w:themeShade="BF"/>
      <w:sz w:val="32"/>
      <w:lang w:eastAsia="de-DE"/>
    </w:rPr>
  </w:style>
  <w:style w:type="paragraph" w:styleId="Verzeichnis1">
    <w:name w:val="toc 1"/>
    <w:basedOn w:val="Standard"/>
    <w:next w:val="Standard"/>
    <w:autoRedefine/>
    <w:uiPriority w:val="39"/>
    <w:unhideWhenUsed/>
    <w:rsid w:val="00880BFD"/>
    <w:pPr>
      <w:spacing w:after="100"/>
    </w:pPr>
  </w:style>
  <w:style w:type="paragraph" w:styleId="Verzeichnis2">
    <w:name w:val="toc 2"/>
    <w:basedOn w:val="Standard"/>
    <w:next w:val="Standard"/>
    <w:autoRedefine/>
    <w:uiPriority w:val="39"/>
    <w:unhideWhenUsed/>
    <w:rsid w:val="00880BFD"/>
    <w:pPr>
      <w:spacing w:after="100"/>
      <w:ind w:left="240"/>
    </w:pPr>
  </w:style>
  <w:style w:type="paragraph" w:styleId="Verzeichnis3">
    <w:name w:val="toc 3"/>
    <w:basedOn w:val="Standard"/>
    <w:next w:val="Standard"/>
    <w:autoRedefine/>
    <w:uiPriority w:val="39"/>
    <w:unhideWhenUsed/>
    <w:rsid w:val="00880BF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36171">
      <w:bodyDiv w:val="1"/>
      <w:marLeft w:val="0"/>
      <w:marRight w:val="0"/>
      <w:marTop w:val="0"/>
      <w:marBottom w:val="0"/>
      <w:divBdr>
        <w:top w:val="none" w:sz="0" w:space="0" w:color="auto"/>
        <w:left w:val="none" w:sz="0" w:space="0" w:color="auto"/>
        <w:bottom w:val="none" w:sz="0" w:space="0" w:color="auto"/>
        <w:right w:val="none" w:sz="0" w:space="0" w:color="auto"/>
      </w:divBdr>
    </w:div>
    <w:div w:id="1101876618">
      <w:bodyDiv w:val="1"/>
      <w:marLeft w:val="0"/>
      <w:marRight w:val="0"/>
      <w:marTop w:val="0"/>
      <w:marBottom w:val="0"/>
      <w:divBdr>
        <w:top w:val="none" w:sz="0" w:space="0" w:color="auto"/>
        <w:left w:val="none" w:sz="0" w:space="0" w:color="auto"/>
        <w:bottom w:val="none" w:sz="0" w:space="0" w:color="auto"/>
        <w:right w:val="none" w:sz="0" w:space="0" w:color="auto"/>
      </w:divBdr>
    </w:div>
    <w:div w:id="1184048617">
      <w:bodyDiv w:val="1"/>
      <w:marLeft w:val="0"/>
      <w:marRight w:val="0"/>
      <w:marTop w:val="0"/>
      <w:marBottom w:val="0"/>
      <w:divBdr>
        <w:top w:val="none" w:sz="0" w:space="0" w:color="auto"/>
        <w:left w:val="none" w:sz="0" w:space="0" w:color="auto"/>
        <w:bottom w:val="none" w:sz="0" w:space="0" w:color="auto"/>
        <w:right w:val="none" w:sz="0" w:space="0" w:color="auto"/>
      </w:divBdr>
    </w:div>
    <w:div w:id="1600486126">
      <w:bodyDiv w:val="1"/>
      <w:marLeft w:val="0"/>
      <w:marRight w:val="0"/>
      <w:marTop w:val="0"/>
      <w:marBottom w:val="0"/>
      <w:divBdr>
        <w:top w:val="none" w:sz="0" w:space="0" w:color="auto"/>
        <w:left w:val="none" w:sz="0" w:space="0" w:color="auto"/>
        <w:bottom w:val="none" w:sz="0" w:space="0" w:color="auto"/>
        <w:right w:val="none" w:sz="0" w:space="0" w:color="auto"/>
      </w:divBdr>
    </w:div>
    <w:div w:id="1838765157">
      <w:bodyDiv w:val="1"/>
      <w:marLeft w:val="0"/>
      <w:marRight w:val="0"/>
      <w:marTop w:val="0"/>
      <w:marBottom w:val="0"/>
      <w:divBdr>
        <w:top w:val="none" w:sz="0" w:space="0" w:color="auto"/>
        <w:left w:val="none" w:sz="0" w:space="0" w:color="auto"/>
        <w:bottom w:val="none" w:sz="0" w:space="0" w:color="auto"/>
        <w:right w:val="none" w:sz="0" w:space="0" w:color="auto"/>
      </w:divBdr>
      <w:divsChild>
        <w:div w:id="41757017">
          <w:marLeft w:val="0"/>
          <w:marRight w:val="0"/>
          <w:marTop w:val="0"/>
          <w:marBottom w:val="0"/>
          <w:divBdr>
            <w:top w:val="none" w:sz="0" w:space="0" w:color="auto"/>
            <w:left w:val="none" w:sz="0" w:space="0" w:color="auto"/>
            <w:bottom w:val="none" w:sz="0" w:space="0" w:color="auto"/>
            <w:right w:val="none" w:sz="0" w:space="0" w:color="auto"/>
          </w:divBdr>
        </w:div>
        <w:div w:id="589585791">
          <w:marLeft w:val="0"/>
          <w:marRight w:val="0"/>
          <w:marTop w:val="0"/>
          <w:marBottom w:val="0"/>
          <w:divBdr>
            <w:top w:val="none" w:sz="0" w:space="0" w:color="auto"/>
            <w:left w:val="none" w:sz="0" w:space="0" w:color="auto"/>
            <w:bottom w:val="none" w:sz="0" w:space="0" w:color="auto"/>
            <w:right w:val="none" w:sz="0" w:space="0" w:color="auto"/>
          </w:divBdr>
        </w:div>
        <w:div w:id="791171544">
          <w:marLeft w:val="0"/>
          <w:marRight w:val="0"/>
          <w:marTop w:val="0"/>
          <w:marBottom w:val="0"/>
          <w:divBdr>
            <w:top w:val="none" w:sz="0" w:space="0" w:color="auto"/>
            <w:left w:val="none" w:sz="0" w:space="0" w:color="auto"/>
            <w:bottom w:val="none" w:sz="0" w:space="0" w:color="auto"/>
            <w:right w:val="none" w:sz="0" w:space="0" w:color="auto"/>
          </w:divBdr>
        </w:div>
        <w:div w:id="1223518656">
          <w:marLeft w:val="0"/>
          <w:marRight w:val="0"/>
          <w:marTop w:val="0"/>
          <w:marBottom w:val="0"/>
          <w:divBdr>
            <w:top w:val="none" w:sz="0" w:space="0" w:color="auto"/>
            <w:left w:val="none" w:sz="0" w:space="0" w:color="auto"/>
            <w:bottom w:val="none" w:sz="0" w:space="0" w:color="auto"/>
            <w:right w:val="none" w:sz="0" w:space="0" w:color="auto"/>
          </w:divBdr>
        </w:div>
        <w:div w:id="1641570034">
          <w:marLeft w:val="0"/>
          <w:marRight w:val="0"/>
          <w:marTop w:val="0"/>
          <w:marBottom w:val="0"/>
          <w:divBdr>
            <w:top w:val="none" w:sz="0" w:space="0" w:color="auto"/>
            <w:left w:val="none" w:sz="0" w:space="0" w:color="auto"/>
            <w:bottom w:val="none" w:sz="0" w:space="0" w:color="auto"/>
            <w:right w:val="none" w:sz="0" w:space="0" w:color="auto"/>
          </w:divBdr>
        </w:div>
      </w:divsChild>
    </w:div>
    <w:div w:id="212954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enschutzbeauftragter@datenschutzexperte.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enschutzbeauftragter@datenschutzexperte.de"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microsoft.com/office/2011/relationships/commentsExtended" Target="commentsExtended.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29BB2-35FF-44A6-9191-45E9164BD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2422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2019-12-20T13:49:00Z</dcterms:created>
  <dcterms:modified xsi:type="dcterms:W3CDTF">2019-12-20T13:49:00Z</dcterms:modified>
</cp:coreProperties>
</file>